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1B" w:rsidRDefault="00A93160" w:rsidP="00A931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3160">
        <w:rPr>
          <w:rFonts w:ascii="Times New Roman" w:hAnsi="Times New Roman" w:cs="Times New Roman"/>
          <w:b/>
          <w:sz w:val="30"/>
          <w:szCs w:val="30"/>
        </w:rPr>
        <w:t>Помнить, нельзя забыть…</w:t>
      </w:r>
    </w:p>
    <w:p w:rsidR="00A93160" w:rsidRDefault="00A93160" w:rsidP="00A9316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3160" w:rsidRDefault="00A93160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памятном мероприятии, приуроченном к Международному дню освобождения </w:t>
      </w:r>
      <w:r w:rsidR="00A26869">
        <w:rPr>
          <w:rFonts w:ascii="Times New Roman" w:hAnsi="Times New Roman" w:cs="Times New Roman"/>
          <w:sz w:val="30"/>
          <w:szCs w:val="30"/>
        </w:rPr>
        <w:t xml:space="preserve">узников </w:t>
      </w:r>
      <w:r>
        <w:rPr>
          <w:rFonts w:ascii="Times New Roman" w:hAnsi="Times New Roman" w:cs="Times New Roman"/>
          <w:sz w:val="30"/>
          <w:szCs w:val="30"/>
        </w:rPr>
        <w:t>фашистских концлагерей, принял участие прокурор Оршанского района Анатоли</w:t>
      </w:r>
      <w:r w:rsidR="00864F8A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Авсюк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A93160" w:rsidRDefault="00A93160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участии Анатолия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Авсюка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совместно с руководством отдела идеологии и по делам молодежи Оршанского райисполкома, Оршанского РУВД, представителями общественных объединений и учащейся молодежи состоялся траурный митинг в месте, где 26-27 ноября 1941 года немецко-фашистскими </w:t>
      </w:r>
      <w:r w:rsidR="00A26869">
        <w:rPr>
          <w:rFonts w:ascii="Times New Roman" w:hAnsi="Times New Roman" w:cs="Times New Roman"/>
          <w:sz w:val="30"/>
          <w:szCs w:val="30"/>
        </w:rPr>
        <w:t xml:space="preserve">захватчиками </w:t>
      </w:r>
      <w:r>
        <w:rPr>
          <w:rFonts w:ascii="Times New Roman" w:hAnsi="Times New Roman" w:cs="Times New Roman"/>
          <w:sz w:val="30"/>
          <w:szCs w:val="30"/>
        </w:rPr>
        <w:t>было расстреляно 6000 взрослых евреев и 2000 детей. Участники митинга почтили минутой молчания погибших узников, возложили на памятники</w:t>
      </w:r>
      <w:r w:rsidR="00A26869">
        <w:rPr>
          <w:rFonts w:ascii="Times New Roman" w:hAnsi="Times New Roman" w:cs="Times New Roman"/>
          <w:sz w:val="30"/>
          <w:szCs w:val="30"/>
        </w:rPr>
        <w:t xml:space="preserve"> жертвам фашизма</w:t>
      </w:r>
      <w:r>
        <w:rPr>
          <w:rFonts w:ascii="Times New Roman" w:hAnsi="Times New Roman" w:cs="Times New Roman"/>
          <w:sz w:val="30"/>
          <w:szCs w:val="30"/>
        </w:rPr>
        <w:t xml:space="preserve"> цветы и венки. </w:t>
      </w:r>
    </w:p>
    <w:p w:rsidR="004355AE" w:rsidRDefault="004355AE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 результате геноцида на территории БССР погибло около 3 миллионов советских граждан, в том числе военнопленных. Угнано в Германию под угрозой смерти более 377 тысяч граждан, из которых многие погибли в результате невыносимых условий труда, лишений, истязаний. Поэтому такие скорбные даты</w:t>
      </w:r>
      <w:r w:rsidR="00864F8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11 апреля</w:t>
      </w:r>
      <w:r w:rsidR="00864F8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следует помнить, чтобы не допустить подобного в будущем»</w:t>
      </w:r>
      <w:r w:rsidR="00864F8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- отметил прокурор района Анатолий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Авсюк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4355AE" w:rsidRDefault="004355AE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26869" w:rsidRDefault="00864F8A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помощник прокурора Оршанского района</w:t>
      </w:r>
    </w:p>
    <w:p w:rsidR="00864F8A" w:rsidRPr="00A93160" w:rsidRDefault="00864F8A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младший советник юстиции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О.А. Казимиренко</w:t>
      </w:r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4355AE"/>
    <w:rsid w:val="00864F8A"/>
    <w:rsid w:val="00907ADC"/>
    <w:rsid w:val="00A26869"/>
    <w:rsid w:val="00A93160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6EE1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Казимиренко Оксана Александровна</cp:lastModifiedBy>
  <cp:revision>2</cp:revision>
  <cp:lastPrinted>2023-04-11T09:28:00Z</cp:lastPrinted>
  <dcterms:created xsi:type="dcterms:W3CDTF">2023-04-11T08:52:00Z</dcterms:created>
  <dcterms:modified xsi:type="dcterms:W3CDTF">2023-04-11T11:03:00Z</dcterms:modified>
</cp:coreProperties>
</file>