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946"/>
      </w:tblGrid>
      <w:tr w:rsidR="004123FE" w:rsidRPr="00E325D5" w:rsidTr="00966F8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Pr="00E325D5" w:rsidRDefault="004123FE" w:rsidP="00966F8A">
            <w:pPr>
              <w:pStyle w:val="TimesNewRoman14pt0"/>
            </w:pPr>
            <w:r w:rsidRPr="00E325D5">
              <w:t xml:space="preserve">Наименование </w:t>
            </w:r>
          </w:p>
          <w:p w:rsidR="004123FE" w:rsidRPr="00E325D5" w:rsidRDefault="004123FE" w:rsidP="00966F8A">
            <w:pPr>
              <w:pStyle w:val="TimesNewRoman14pt0"/>
            </w:pPr>
            <w:r w:rsidRPr="00E325D5">
              <w:t>административной</w:t>
            </w:r>
          </w:p>
          <w:p w:rsidR="004123FE" w:rsidRPr="00E325D5" w:rsidRDefault="004123FE" w:rsidP="00966F8A">
            <w:pPr>
              <w:pStyle w:val="TimesNewRoman14pt0"/>
            </w:pPr>
            <w:r w:rsidRPr="00E325D5">
              <w:t>процедуры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Pr="005A3EDA" w:rsidRDefault="004123FE" w:rsidP="00966F8A">
            <w:pPr>
              <w:pStyle w:val="article"/>
              <w:spacing w:before="0" w:after="0"/>
              <w:ind w:left="0" w:firstLine="0"/>
              <w:jc w:val="both"/>
            </w:pPr>
            <w:bookmarkStart w:id="0" w:name="_Регистрация_рождения"/>
            <w:bookmarkEnd w:id="0"/>
            <w:r w:rsidRPr="005A3EDA">
              <w:t>Назначение пособия по временной нетрудоспособности по уходу за</w:t>
            </w:r>
            <w:r>
              <w:t xml:space="preserve"> ребенком в возрасте до 3 лет и</w:t>
            </w:r>
            <w:r w:rsidRPr="005A3EDA">
              <w:t xml:space="preserve"> ребенком-инвалидом в возрасте до 18 лет в случае </w:t>
            </w:r>
            <w:r>
              <w:t>болезни матери л</w:t>
            </w:r>
            <w:r w:rsidRPr="005A3EDA">
              <w:t>и</w:t>
            </w:r>
            <w:r>
              <w:t>бо другого лица, фактически осуществляющего уход за ребенком</w:t>
            </w:r>
          </w:p>
          <w:p w:rsidR="004123FE" w:rsidRPr="00AA0E11" w:rsidRDefault="004123FE" w:rsidP="00966F8A">
            <w:pPr>
              <w:pStyle w:val="article"/>
              <w:spacing w:before="0" w:after="0"/>
              <w:ind w:left="0" w:firstLine="0"/>
              <w:jc w:val="both"/>
            </w:pPr>
          </w:p>
        </w:tc>
      </w:tr>
      <w:tr w:rsidR="004123FE" w:rsidRPr="00E325D5" w:rsidTr="00966F8A">
        <w:trPr>
          <w:trHeight w:val="501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FE" w:rsidRPr="00E325D5" w:rsidRDefault="004123FE" w:rsidP="00966F8A">
            <w:pPr>
              <w:jc w:val="center"/>
              <w:rPr>
                <w:b/>
                <w:color w:val="1F497D"/>
              </w:rPr>
            </w:pPr>
            <w:r w:rsidRPr="00E325D5">
              <w:rPr>
                <w:b/>
                <w:color w:val="1F497D"/>
              </w:rPr>
              <w:t xml:space="preserve">Номер административной процедуры по </w:t>
            </w:r>
            <w:r w:rsidRPr="003207CE">
              <w:rPr>
                <w:b/>
                <w:color w:val="0070C0"/>
              </w:rPr>
              <w:t>Перечню – 2.</w:t>
            </w:r>
            <w:r>
              <w:rPr>
                <w:b/>
                <w:color w:val="0070C0"/>
              </w:rPr>
              <w:t>14</w:t>
            </w:r>
            <w:r w:rsidRPr="003207CE">
              <w:rPr>
                <w:color w:val="0070C0"/>
              </w:rPr>
              <w:t>.</w:t>
            </w:r>
          </w:p>
        </w:tc>
      </w:tr>
      <w:tr w:rsidR="004123FE" w:rsidRPr="00E325D5" w:rsidTr="00966F8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Pr="00E325D5" w:rsidRDefault="004123FE" w:rsidP="00966F8A">
            <w:pPr>
              <w:pStyle w:val="TimesNewRoman14pt0"/>
            </w:pPr>
            <w:r w:rsidRPr="00E325D5">
              <w:t>Государственный орган (иная организация), в который гражданин</w:t>
            </w:r>
          </w:p>
          <w:p w:rsidR="004123FE" w:rsidRPr="00E325D5" w:rsidRDefault="004123FE" w:rsidP="00966F8A">
            <w:pPr>
              <w:pStyle w:val="TimesNewRoman14pt0"/>
            </w:pPr>
            <w:r w:rsidRPr="00E325D5">
              <w:t>должен обратиться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FE" w:rsidRPr="00E325D5" w:rsidRDefault="004123FE" w:rsidP="00966F8A">
            <w:pPr>
              <w:rPr>
                <w:i/>
              </w:rPr>
            </w:pPr>
          </w:p>
          <w:p w:rsidR="004123FE" w:rsidRPr="00245E53" w:rsidRDefault="004123FE" w:rsidP="00966F8A">
            <w:pPr>
              <w:pStyle w:val="table10"/>
              <w:ind w:firstLine="709"/>
              <w:jc w:val="both"/>
              <w:rPr>
                <w:i/>
                <w:sz w:val="24"/>
                <w:szCs w:val="24"/>
              </w:rPr>
            </w:pPr>
            <w:r w:rsidRPr="00E325D5">
              <w:t xml:space="preserve">- </w:t>
            </w:r>
            <w:r>
              <w:rPr>
                <w:i/>
                <w:sz w:val="24"/>
                <w:szCs w:val="24"/>
              </w:rPr>
              <w:t>отдел культуры Оршанского районного исполнительного комитета</w:t>
            </w:r>
          </w:p>
          <w:p w:rsidR="004123FE" w:rsidRPr="00E325D5" w:rsidRDefault="004123FE" w:rsidP="00966F8A">
            <w:pPr>
              <w:pStyle w:val="TimesNewRoman14pt00"/>
              <w:jc w:val="left"/>
            </w:pPr>
          </w:p>
        </w:tc>
      </w:tr>
      <w:tr w:rsidR="004123FE" w:rsidRPr="00E325D5" w:rsidTr="00966F8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Pr="00E325D5" w:rsidRDefault="004123FE" w:rsidP="00966F8A">
            <w:pPr>
              <w:pStyle w:val="TimesNewRoman14pt0"/>
            </w:pPr>
            <w:r w:rsidRPr="00E325D5"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FE" w:rsidRPr="002602F4" w:rsidRDefault="004123FE" w:rsidP="00966F8A">
            <w:pPr>
              <w:pStyle w:val="table10"/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листок нетрудоспособности</w:t>
            </w:r>
          </w:p>
          <w:p w:rsidR="004123FE" w:rsidRPr="003207CE" w:rsidRDefault="004123FE" w:rsidP="00966F8A">
            <w:pPr>
              <w:pStyle w:val="TimesNewRoman14pt00"/>
              <w:ind w:firstLine="709"/>
              <w:jc w:val="left"/>
            </w:pPr>
          </w:p>
        </w:tc>
      </w:tr>
      <w:tr w:rsidR="004123FE" w:rsidRPr="00E325D5" w:rsidTr="00966F8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Pr="00E325D5" w:rsidRDefault="004123FE" w:rsidP="00966F8A">
            <w:pPr>
              <w:pStyle w:val="TimesNewRoman14pt0"/>
            </w:pPr>
            <w:r w:rsidRPr="00E325D5">
              <w:t>Документы и (или)</w:t>
            </w:r>
          </w:p>
          <w:p w:rsidR="004123FE" w:rsidRPr="00E325D5" w:rsidRDefault="004123FE" w:rsidP="00966F8A">
            <w:pPr>
              <w:pStyle w:val="TimesNewRoman14pt0"/>
            </w:pPr>
            <w:r w:rsidRPr="00330D19">
              <w:t>сведения, запрашиваемые отделом,</w:t>
            </w:r>
            <w:r w:rsidRPr="00E325D5">
              <w:t xml:space="preserve"> а также которые граждане вправе представить самостоятельно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Pr="00E325D5" w:rsidRDefault="004123FE" w:rsidP="00966F8A">
            <w:pPr>
              <w:jc w:val="center"/>
              <w:rPr>
                <w:b/>
                <w:i/>
              </w:rPr>
            </w:pPr>
          </w:p>
        </w:tc>
      </w:tr>
      <w:tr w:rsidR="004123FE" w:rsidRPr="00E325D5" w:rsidTr="00966F8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Pr="00E325D5" w:rsidRDefault="004123FE" w:rsidP="00966F8A">
            <w:pPr>
              <w:pStyle w:val="TimesNewRoman14pt0"/>
            </w:pPr>
            <w:r w:rsidRPr="00E325D5">
              <w:t>Размер платы, взимаемой при осуществлении административной</w:t>
            </w:r>
          </w:p>
          <w:p w:rsidR="004123FE" w:rsidRPr="00E325D5" w:rsidRDefault="004123FE" w:rsidP="00966F8A">
            <w:pPr>
              <w:pStyle w:val="TimesNewRoman14pt0"/>
            </w:pPr>
            <w:r w:rsidRPr="00E325D5">
              <w:t>процедуры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FE" w:rsidRPr="00E325D5" w:rsidRDefault="004123FE" w:rsidP="00966F8A">
            <w:pPr>
              <w:jc w:val="center"/>
              <w:rPr>
                <w:b/>
                <w:i/>
              </w:rPr>
            </w:pPr>
            <w:r w:rsidRPr="00E325D5">
              <w:rPr>
                <w:b/>
                <w:i/>
              </w:rPr>
              <w:t>бесплатно</w:t>
            </w:r>
          </w:p>
        </w:tc>
      </w:tr>
      <w:tr w:rsidR="004123FE" w:rsidRPr="00E325D5" w:rsidTr="00966F8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Pr="00E325D5" w:rsidRDefault="004123FE" w:rsidP="00966F8A">
            <w:pPr>
              <w:pStyle w:val="TimesNewRoman14pt0"/>
            </w:pPr>
            <w:r w:rsidRPr="00E325D5">
              <w:t>Максимальный срок осуществления административной процедуры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Default="004123FE" w:rsidP="00966F8A">
            <w:pPr>
              <w:jc w:val="center"/>
              <w:rPr>
                <w:b/>
                <w:i/>
              </w:rPr>
            </w:pPr>
          </w:p>
          <w:p w:rsidR="004123FE" w:rsidRPr="00260FB5" w:rsidRDefault="004123FE" w:rsidP="00966F8A">
            <w:pPr>
              <w:pStyle w:val="table10"/>
              <w:ind w:firstLine="709"/>
              <w:jc w:val="both"/>
              <w:rPr>
                <w:i/>
                <w:sz w:val="24"/>
                <w:szCs w:val="24"/>
              </w:rPr>
            </w:pPr>
            <w:r w:rsidRPr="00BF3957">
              <w:rPr>
                <w:b/>
                <w:i/>
                <w:sz w:val="24"/>
                <w:szCs w:val="24"/>
              </w:rPr>
              <w:t>10 дней</w:t>
            </w:r>
            <w:r w:rsidRPr="00260FB5">
              <w:rPr>
                <w:i/>
                <w:sz w:val="24"/>
                <w:szCs w:val="24"/>
              </w:rPr>
              <w:t xml:space="preserve">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  <w:r w:rsidRPr="00BF3957">
              <w:rPr>
                <w:b/>
                <w:i/>
                <w:sz w:val="24"/>
                <w:szCs w:val="24"/>
              </w:rPr>
              <w:t>1 месяц</w:t>
            </w:r>
          </w:p>
          <w:p w:rsidR="004123FE" w:rsidRPr="00330D19" w:rsidRDefault="004123FE" w:rsidP="00966F8A">
            <w:pPr>
              <w:jc w:val="center"/>
              <w:rPr>
                <w:b/>
                <w:i/>
              </w:rPr>
            </w:pPr>
          </w:p>
        </w:tc>
      </w:tr>
      <w:tr w:rsidR="004123FE" w:rsidRPr="00E325D5" w:rsidTr="00966F8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FE" w:rsidRDefault="004123FE" w:rsidP="00966F8A">
            <w:pPr>
              <w:pStyle w:val="TimesNewRoman14pt0"/>
            </w:pPr>
          </w:p>
          <w:p w:rsidR="004123FE" w:rsidRPr="00E325D5" w:rsidRDefault="004123FE" w:rsidP="00966F8A">
            <w:pPr>
              <w:pStyle w:val="TimesNewRoman14pt0"/>
            </w:pPr>
            <w:r w:rsidRPr="00E325D5">
              <w:t>Срок действия справки, другого документа (решения), выдаваемых (принимаемого) при осуществлении</w:t>
            </w:r>
          </w:p>
          <w:p w:rsidR="004123FE" w:rsidRPr="001F6908" w:rsidRDefault="004123FE" w:rsidP="00966F8A">
            <w:pPr>
              <w:jc w:val="center"/>
            </w:pPr>
            <w:r w:rsidRPr="001F6908">
              <w:t>административной процедуры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3FE" w:rsidRPr="002602F4" w:rsidRDefault="004123FE" w:rsidP="00966F8A">
            <w:pPr>
              <w:pStyle w:val="table10"/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срок, указанный в листке нетрудоспособности</w:t>
            </w:r>
          </w:p>
          <w:p w:rsidR="004123FE" w:rsidRPr="003207CE" w:rsidRDefault="004123FE" w:rsidP="00966F8A">
            <w:pPr>
              <w:jc w:val="center"/>
              <w:rPr>
                <w:b/>
                <w:i/>
              </w:rPr>
            </w:pPr>
          </w:p>
        </w:tc>
      </w:tr>
    </w:tbl>
    <w:p w:rsidR="004123FE" w:rsidRDefault="004123FE" w:rsidP="004123FE">
      <w:pPr>
        <w:jc w:val="both"/>
        <w:rPr>
          <w:b/>
          <w:sz w:val="28"/>
          <w:szCs w:val="28"/>
        </w:rPr>
      </w:pPr>
    </w:p>
    <w:p w:rsidR="004123FE" w:rsidRDefault="004123FE" w:rsidP="004123FE">
      <w:pPr>
        <w:jc w:val="both"/>
        <w:rPr>
          <w:b/>
          <w:sz w:val="28"/>
          <w:szCs w:val="28"/>
        </w:rPr>
      </w:pPr>
    </w:p>
    <w:p w:rsidR="004123FE" w:rsidRDefault="004123FE" w:rsidP="004123F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Ответственное лицо:</w:t>
      </w:r>
      <w:r>
        <w:rPr>
          <w:sz w:val="28"/>
          <w:szCs w:val="28"/>
        </w:rPr>
        <w:t xml:space="preserve"> начальник отдела культуры Оршанского райисполкома, ул. Владимира Ленина, 6а, 3 этаж, </w:t>
      </w:r>
    </w:p>
    <w:p w:rsidR="004123FE" w:rsidRDefault="004123FE" w:rsidP="004123FE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51-01-61.</w:t>
      </w:r>
    </w:p>
    <w:p w:rsidR="004123FE" w:rsidRDefault="004123FE" w:rsidP="004123F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Приём граждан</w:t>
      </w:r>
      <w:r>
        <w:rPr>
          <w:sz w:val="28"/>
          <w:szCs w:val="28"/>
        </w:rPr>
        <w:t>: понедельник – пятница: 08.00-13.00 и 14.00-17.00</w:t>
      </w:r>
    </w:p>
    <w:p w:rsidR="004123FE" w:rsidRDefault="004123FE" w:rsidP="004123F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 время его отсутствия</w:t>
      </w:r>
      <w:r>
        <w:rPr>
          <w:sz w:val="28"/>
          <w:szCs w:val="28"/>
        </w:rPr>
        <w:t>: главный специалист отдела культуры Оршанского райисполкома, ул. Владимира Ленина, 6а, 3 этаж, тел. 51-01-59.</w:t>
      </w:r>
    </w:p>
    <w:p w:rsidR="004123FE" w:rsidRDefault="004123FE" w:rsidP="004123F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Приём граждан</w:t>
      </w:r>
      <w:r>
        <w:rPr>
          <w:sz w:val="28"/>
          <w:szCs w:val="28"/>
        </w:rPr>
        <w:t>: понедельник – пятница: 08.00-13.00 и 14.00-17.00</w:t>
      </w:r>
    </w:p>
    <w:p w:rsidR="00DD77B9" w:rsidRDefault="00DD77B9">
      <w:bookmarkStart w:id="1" w:name="_GoBack"/>
      <w:bookmarkEnd w:id="1"/>
    </w:p>
    <w:sectPr w:rsidR="00DD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BC"/>
    <w:rsid w:val="004123FE"/>
    <w:rsid w:val="006956BC"/>
    <w:rsid w:val="00D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481D-ED1C-4E3A-9B1B-1C692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pt0">
    <w:name w:val="Стиль Стиль Times New Roman 14 pt полужирный по центру После:  0 пт..."/>
    <w:basedOn w:val="a"/>
    <w:autoRedefine/>
    <w:rsid w:val="004123FE"/>
    <w:pPr>
      <w:jc w:val="center"/>
    </w:pPr>
    <w:rPr>
      <w:bCs/>
      <w:sz w:val="22"/>
      <w:szCs w:val="20"/>
      <w:lang w:eastAsia="en-US"/>
    </w:rPr>
  </w:style>
  <w:style w:type="paragraph" w:customStyle="1" w:styleId="TimesNewRoman14pt00">
    <w:name w:val="Стиль Times New Roman 14 pt курсив по ширине После:  0 пт Межд..."/>
    <w:basedOn w:val="a"/>
    <w:autoRedefine/>
    <w:rsid w:val="004123FE"/>
    <w:pPr>
      <w:jc w:val="both"/>
    </w:pPr>
    <w:rPr>
      <w:i/>
      <w:iCs/>
      <w:lang w:eastAsia="en-US"/>
    </w:rPr>
  </w:style>
  <w:style w:type="paragraph" w:customStyle="1" w:styleId="table10">
    <w:name w:val="table10"/>
    <w:basedOn w:val="a"/>
    <w:rsid w:val="004123FE"/>
    <w:rPr>
      <w:sz w:val="20"/>
      <w:szCs w:val="20"/>
    </w:rPr>
  </w:style>
  <w:style w:type="paragraph" w:customStyle="1" w:styleId="article">
    <w:name w:val="article"/>
    <w:basedOn w:val="a"/>
    <w:rsid w:val="004123FE"/>
    <w:pPr>
      <w:spacing w:before="240" w:after="240"/>
      <w:ind w:left="1922" w:hanging="1355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2025-10-22T13:42:00Z</dcterms:created>
  <dcterms:modified xsi:type="dcterms:W3CDTF">2025-10-22T13:42:00Z</dcterms:modified>
</cp:coreProperties>
</file>