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271"/>
      </w:tblGrid>
      <w:tr w:rsidR="008E790B" w:rsidRPr="00F5308B" w:rsidTr="00CB0362">
        <w:trPr>
          <w:trHeight w:val="790"/>
        </w:trPr>
        <w:tc>
          <w:tcPr>
            <w:tcW w:w="10207" w:type="dxa"/>
            <w:gridSpan w:val="2"/>
          </w:tcPr>
          <w:p w:rsidR="008E790B" w:rsidRPr="00F5308B" w:rsidRDefault="008E790B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F5308B">
              <w:rPr>
                <w:b/>
                <w:bCs/>
                <w:sz w:val="28"/>
                <w:szCs w:val="28"/>
              </w:rPr>
              <w:br/>
              <w:t>ТОРГОВЛЯ, ОБЩЕСТВЕННОЕ ПИТАНИЕ, БЫТОВОЕ ОБСЛУЖИВАНИЕ НАСЕЛЕНИЯ, ЗАЩИТА ПРАВ ПОТРЕБИТЕЛЕЙ И РЕКЛАМНАЯ ДЕЯТЕЛЬНОСТЬ</w:t>
            </w:r>
          </w:p>
          <w:p w:rsidR="008E790B" w:rsidRPr="00F5308B" w:rsidRDefault="008E790B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8E790B" w:rsidRPr="00F5308B" w:rsidTr="00CB0362">
        <w:trPr>
          <w:trHeight w:val="433"/>
        </w:trPr>
        <w:tc>
          <w:tcPr>
            <w:tcW w:w="10207" w:type="dxa"/>
            <w:gridSpan w:val="2"/>
          </w:tcPr>
          <w:p w:rsidR="008E790B" w:rsidRPr="00F5308B" w:rsidRDefault="008E790B" w:rsidP="008E790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en-US"/>
              </w:rPr>
            </w:pPr>
            <w:r w:rsidRPr="00F5308B">
              <w:rPr>
                <w:b/>
                <w:sz w:val="28"/>
                <w:szCs w:val="28"/>
                <w:lang w:eastAsia="en-US"/>
              </w:rPr>
              <w:t>Исключение сведений из Торгового реестра Республики Беларусь</w:t>
            </w:r>
          </w:p>
        </w:tc>
      </w:tr>
      <w:tr w:rsidR="008E790B" w:rsidRPr="00F5308B" w:rsidTr="00CB0362">
        <w:trPr>
          <w:trHeight w:val="306"/>
        </w:trPr>
        <w:tc>
          <w:tcPr>
            <w:tcW w:w="10207" w:type="dxa"/>
            <w:gridSpan w:val="2"/>
          </w:tcPr>
          <w:p w:rsidR="008E790B" w:rsidRPr="00F5308B" w:rsidRDefault="008E790B" w:rsidP="00D81D47">
            <w:pPr>
              <w:pStyle w:val="2"/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FF"/>
                <w:sz w:val="28"/>
                <w:szCs w:val="28"/>
              </w:rPr>
            </w:pPr>
            <w:r w:rsidRPr="00F5308B">
              <w:rPr>
                <w:b/>
                <w:sz w:val="28"/>
                <w:szCs w:val="28"/>
              </w:rPr>
              <w:t xml:space="preserve">Номер административной процедуры по Перечню </w:t>
            </w:r>
            <w:r w:rsidRPr="00F5308B">
              <w:rPr>
                <w:b/>
                <w:color w:val="0000FF"/>
                <w:sz w:val="28"/>
                <w:szCs w:val="28"/>
              </w:rPr>
              <w:t xml:space="preserve">– </w:t>
            </w:r>
            <w:r w:rsidRPr="002C624D">
              <w:rPr>
                <w:b/>
                <w:color w:val="000000" w:themeColor="text1"/>
                <w:sz w:val="52"/>
                <w:szCs w:val="52"/>
              </w:rPr>
              <w:t>8.9.5</w:t>
            </w:r>
          </w:p>
        </w:tc>
      </w:tr>
      <w:tr w:rsidR="008E790B" w:rsidRPr="00F5308B" w:rsidTr="00CB0362">
        <w:trPr>
          <w:trHeight w:val="4073"/>
        </w:trPr>
        <w:tc>
          <w:tcPr>
            <w:tcW w:w="10207" w:type="dxa"/>
            <w:gridSpan w:val="2"/>
          </w:tcPr>
          <w:p w:rsidR="00B96A95" w:rsidRPr="00B96A95" w:rsidRDefault="00B96A95" w:rsidP="00E043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iCs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6D749C" w:rsidRDefault="008E790B" w:rsidP="00D81D4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F5308B">
              <w:rPr>
                <w:b/>
                <w:iCs/>
                <w:color w:val="000000" w:themeColor="text1"/>
                <w:sz w:val="28"/>
                <w:szCs w:val="28"/>
              </w:rPr>
              <w:t>ОТДЕЛ ТОРГОВЛИ И УСЛУГ</w:t>
            </w:r>
            <w:r w:rsidR="006D749C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8E790B" w:rsidRPr="00F5308B" w:rsidRDefault="006D749C" w:rsidP="00D81D4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iCs/>
                <w:color w:val="000000" w:themeColor="text1"/>
                <w:sz w:val="28"/>
                <w:szCs w:val="28"/>
              </w:rPr>
              <w:t>ОРШАНСКОГО РАЙИСПОЛКОМА</w:t>
            </w:r>
          </w:p>
          <w:p w:rsidR="008E790B" w:rsidRPr="002C624D" w:rsidRDefault="008E790B" w:rsidP="00D81D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F5308B">
              <w:rPr>
                <w:b/>
                <w:bCs/>
                <w:color w:val="000000"/>
                <w:sz w:val="28"/>
                <w:szCs w:val="28"/>
              </w:rPr>
              <w:t>Сенчило</w:t>
            </w:r>
            <w:proofErr w:type="spellEnd"/>
            <w:r w:rsidRPr="00F5308B">
              <w:rPr>
                <w:b/>
                <w:bCs/>
                <w:color w:val="000000"/>
                <w:sz w:val="28"/>
                <w:szCs w:val="28"/>
              </w:rPr>
              <w:t xml:space="preserve"> Анна Яковлевна – </w:t>
            </w:r>
            <w:r w:rsidR="0080038C">
              <w:rPr>
                <w:bCs/>
                <w:color w:val="000000"/>
                <w:sz w:val="28"/>
                <w:szCs w:val="28"/>
              </w:rPr>
              <w:t>главный</w:t>
            </w:r>
            <w:r w:rsidRPr="002C624D">
              <w:rPr>
                <w:bCs/>
                <w:color w:val="000000"/>
                <w:sz w:val="28"/>
                <w:szCs w:val="28"/>
              </w:rPr>
              <w:t xml:space="preserve"> специалист отдела</w:t>
            </w:r>
          </w:p>
          <w:p w:rsidR="008E790B" w:rsidRPr="005A234F" w:rsidRDefault="0080038C" w:rsidP="002141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тел. 53-48-44, каб.21</w:t>
            </w:r>
            <w:r w:rsidR="008E790B" w:rsidRPr="002C624D">
              <w:rPr>
                <w:bCs/>
                <w:color w:val="000000"/>
                <w:sz w:val="28"/>
                <w:szCs w:val="28"/>
              </w:rPr>
              <w:t>7</w:t>
            </w:r>
            <w:r w:rsidR="00214108" w:rsidRPr="002C624D">
              <w:rPr>
                <w:bCs/>
                <w:color w:val="000000"/>
                <w:sz w:val="28"/>
                <w:szCs w:val="28"/>
              </w:rPr>
              <w:t>,</w:t>
            </w:r>
            <w:r w:rsidR="00214108">
              <w:rPr>
                <w:b/>
                <w:bCs/>
                <w:color w:val="000000"/>
                <w:sz w:val="28"/>
                <w:szCs w:val="28"/>
              </w:rPr>
              <w:t xml:space="preserve"> а в её</w:t>
            </w:r>
            <w:r w:rsidR="008E790B" w:rsidRPr="005A234F">
              <w:rPr>
                <w:b/>
                <w:bCs/>
                <w:color w:val="000000"/>
                <w:sz w:val="28"/>
                <w:szCs w:val="28"/>
              </w:rPr>
              <w:t xml:space="preserve"> отсутствие</w:t>
            </w:r>
          </w:p>
          <w:p w:rsidR="008E790B" w:rsidRPr="002C624D" w:rsidRDefault="0080038C" w:rsidP="00D81D47">
            <w:pPr>
              <w:pStyle w:val="a3"/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Симонова Ольга Тимофеевна </w:t>
            </w:r>
            <w:r w:rsidR="008E790B" w:rsidRPr="00F5308B">
              <w:rPr>
                <w:bCs/>
                <w:color w:val="000000"/>
                <w:sz w:val="28"/>
                <w:szCs w:val="28"/>
              </w:rPr>
              <w:t xml:space="preserve">– </w:t>
            </w:r>
            <w:r>
              <w:rPr>
                <w:bCs/>
                <w:color w:val="000000"/>
                <w:sz w:val="28"/>
                <w:szCs w:val="28"/>
              </w:rPr>
              <w:t>ведущий</w:t>
            </w:r>
            <w:r w:rsidR="008E790B" w:rsidRPr="002C624D">
              <w:rPr>
                <w:bCs/>
                <w:color w:val="000000"/>
                <w:sz w:val="28"/>
                <w:szCs w:val="28"/>
              </w:rPr>
              <w:t xml:space="preserve"> специалист отдела</w:t>
            </w:r>
          </w:p>
          <w:p w:rsidR="008E790B" w:rsidRPr="005A234F" w:rsidRDefault="0080038C" w:rsidP="00D81D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тел. 51-13-29</w:t>
            </w:r>
            <w:r w:rsidR="008E790B" w:rsidRPr="005A234F">
              <w:rPr>
                <w:b/>
                <w:bCs/>
                <w:color w:val="000000"/>
                <w:sz w:val="28"/>
                <w:szCs w:val="28"/>
              </w:rPr>
              <w:t>, каб.207</w:t>
            </w:r>
          </w:p>
          <w:p w:rsidR="008E790B" w:rsidRPr="00F5308B" w:rsidRDefault="008E790B" w:rsidP="00D81D4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F5308B">
              <w:rPr>
                <w:b/>
                <w:bCs/>
                <w:iCs/>
                <w:sz w:val="28"/>
                <w:szCs w:val="28"/>
              </w:rPr>
              <w:t>Режим работы</w:t>
            </w:r>
            <w:r w:rsidRPr="00F5308B">
              <w:rPr>
                <w:b/>
                <w:bCs/>
                <w:sz w:val="28"/>
                <w:szCs w:val="28"/>
              </w:rPr>
              <w:t xml:space="preserve">: </w:t>
            </w:r>
            <w:r w:rsidRPr="00F5308B">
              <w:rPr>
                <w:sz w:val="28"/>
                <w:szCs w:val="28"/>
              </w:rPr>
              <w:t>понедельник - пятница – с 8.00 до 17.00</w:t>
            </w:r>
          </w:p>
          <w:p w:rsidR="008E790B" w:rsidRPr="00F5308B" w:rsidRDefault="008E790B" w:rsidP="00D81D47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08B">
              <w:rPr>
                <w:sz w:val="28"/>
                <w:szCs w:val="28"/>
              </w:rPr>
              <w:t>обеденный перерыв – с 13.00 до 14.00</w:t>
            </w:r>
          </w:p>
          <w:p w:rsidR="008E790B" w:rsidRPr="00F5308B" w:rsidRDefault="008E790B" w:rsidP="00D81D4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  <w:p w:rsidR="008E790B" w:rsidRPr="006D749C" w:rsidRDefault="008E790B" w:rsidP="00D81D4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0070C0"/>
                <w:sz w:val="28"/>
                <w:szCs w:val="28"/>
                <w:u w:val="single"/>
              </w:rPr>
            </w:pPr>
            <w:r w:rsidRPr="006D749C">
              <w:rPr>
                <w:b/>
                <w:i/>
                <w:color w:val="0070C0"/>
                <w:sz w:val="28"/>
                <w:szCs w:val="28"/>
                <w:u w:val="single"/>
              </w:rPr>
              <w:t>Перечень документов и (или) сведений,</w:t>
            </w:r>
          </w:p>
          <w:p w:rsidR="008E790B" w:rsidRPr="006D749C" w:rsidRDefault="008E790B" w:rsidP="00D81D47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0070C0"/>
                <w:sz w:val="28"/>
                <w:szCs w:val="28"/>
                <w:u w:val="single"/>
              </w:rPr>
            </w:pPr>
            <w:r w:rsidRPr="006D749C">
              <w:rPr>
                <w:b/>
                <w:i/>
                <w:color w:val="0070C0"/>
                <w:sz w:val="28"/>
                <w:szCs w:val="28"/>
                <w:u w:val="single"/>
              </w:rPr>
              <w:t xml:space="preserve"> представляемых заинтересованными лицами в уполномоченный орган</w:t>
            </w:r>
          </w:p>
          <w:p w:rsidR="008E790B" w:rsidRPr="006D749C" w:rsidRDefault="008E790B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i/>
                <w:color w:val="0070C0"/>
                <w:sz w:val="28"/>
                <w:szCs w:val="28"/>
                <w:u w:val="single"/>
              </w:rPr>
            </w:pPr>
            <w:r w:rsidRPr="006D749C">
              <w:rPr>
                <w:b/>
                <w:i/>
                <w:color w:val="0070C0"/>
                <w:sz w:val="28"/>
                <w:szCs w:val="28"/>
                <w:u w:val="single"/>
              </w:rPr>
              <w:t xml:space="preserve"> для осуществления административной процедуры:</w:t>
            </w:r>
          </w:p>
          <w:p w:rsidR="008E790B" w:rsidRPr="00F5308B" w:rsidRDefault="008E790B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E790B" w:rsidRPr="00F5308B" w:rsidTr="00CB0362">
        <w:tc>
          <w:tcPr>
            <w:tcW w:w="3936" w:type="dxa"/>
          </w:tcPr>
          <w:p w:rsidR="008E790B" w:rsidRPr="00F5308B" w:rsidRDefault="008E790B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8"/>
                <w:szCs w:val="28"/>
              </w:rPr>
            </w:pPr>
            <w:r w:rsidRPr="00F5308B">
              <w:rPr>
                <w:b/>
                <w:bCs/>
                <w:sz w:val="28"/>
                <w:szCs w:val="28"/>
              </w:rPr>
              <w:t>Документы и (или) сведения, представляемые заинтересованными лицами</w:t>
            </w:r>
            <w:r w:rsidRPr="00F5308B">
              <w:rPr>
                <w:sz w:val="28"/>
                <w:szCs w:val="28"/>
              </w:rPr>
              <w:t xml:space="preserve"> </w:t>
            </w:r>
            <w:r w:rsidRPr="00F5308B">
              <w:rPr>
                <w:b/>
                <w:bCs/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6271" w:type="dxa"/>
          </w:tcPr>
          <w:p w:rsidR="008E790B" w:rsidRPr="00694BE8" w:rsidRDefault="008E790B" w:rsidP="00694B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21D8C">
              <w:rPr>
                <w:color w:val="000000"/>
                <w:sz w:val="28"/>
                <w:szCs w:val="28"/>
              </w:rPr>
              <w:t xml:space="preserve">- уведомление </w:t>
            </w:r>
            <w:r w:rsidR="00D21D8C" w:rsidRPr="00D21D8C">
              <w:rPr>
                <w:color w:val="000000"/>
                <w:sz w:val="28"/>
                <w:szCs w:val="28"/>
              </w:rPr>
              <w:t xml:space="preserve">по форме согласно приложению 1 к Регламенту административной процедуры, осуществляемой в отношении субъектов хозяйствования, по подпункту 8.9.5 </w:t>
            </w:r>
            <w:r w:rsidR="00D21D8C">
              <w:rPr>
                <w:color w:val="000000"/>
                <w:sz w:val="28"/>
                <w:szCs w:val="28"/>
              </w:rPr>
              <w:t>«</w:t>
            </w:r>
            <w:r w:rsidR="00D21D8C" w:rsidRPr="00D21D8C">
              <w:rPr>
                <w:color w:val="000000"/>
                <w:sz w:val="28"/>
                <w:szCs w:val="28"/>
              </w:rPr>
              <w:t>Исключение сведений из Торгового реестра Республики Беларусь</w:t>
            </w:r>
            <w:r w:rsidR="00D21D8C">
              <w:rPr>
                <w:color w:val="000000"/>
                <w:sz w:val="28"/>
                <w:szCs w:val="28"/>
              </w:rPr>
              <w:t>»</w:t>
            </w:r>
            <w:r w:rsidR="00D21D8C" w:rsidRPr="00D21D8C">
              <w:rPr>
                <w:color w:val="000000"/>
                <w:sz w:val="28"/>
                <w:szCs w:val="28"/>
              </w:rPr>
              <w:t xml:space="preserve">, утвержденному постановлением Министерства антимонопольного регулирования и торговли Республики Беларусь </w:t>
            </w:r>
            <w:r w:rsidR="00694BE8">
              <w:rPr>
                <w:color w:val="000000"/>
                <w:sz w:val="28"/>
                <w:szCs w:val="28"/>
              </w:rPr>
              <w:t xml:space="preserve">от </w:t>
            </w:r>
            <w:r w:rsidR="00D21D8C" w:rsidRPr="00D21D8C">
              <w:rPr>
                <w:color w:val="000000"/>
                <w:sz w:val="28"/>
                <w:szCs w:val="28"/>
              </w:rPr>
              <w:t xml:space="preserve">12 января 2022 г. </w:t>
            </w:r>
            <w:r w:rsidR="002C624D">
              <w:rPr>
                <w:color w:val="000000"/>
                <w:sz w:val="28"/>
                <w:szCs w:val="28"/>
              </w:rPr>
              <w:t xml:space="preserve">   </w:t>
            </w:r>
            <w:r w:rsidR="00D21D8C" w:rsidRPr="00D21D8C">
              <w:rPr>
                <w:color w:val="000000"/>
                <w:sz w:val="28"/>
                <w:szCs w:val="28"/>
              </w:rPr>
              <w:t>№ 5</w:t>
            </w:r>
          </w:p>
        </w:tc>
      </w:tr>
      <w:tr w:rsidR="008E790B" w:rsidRPr="00F5308B" w:rsidTr="00CB0362">
        <w:tc>
          <w:tcPr>
            <w:tcW w:w="3936" w:type="dxa"/>
          </w:tcPr>
          <w:p w:rsidR="008E790B" w:rsidRPr="00F5308B" w:rsidRDefault="00DF4830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bCs/>
                <w:sz w:val="28"/>
                <w:szCs w:val="28"/>
              </w:rPr>
            </w:pPr>
            <w:r w:rsidRPr="00F5308B">
              <w:rPr>
                <w:b/>
                <w:color w:val="000000" w:themeColor="text1"/>
                <w:sz w:val="28"/>
                <w:szCs w:val="28"/>
              </w:rPr>
              <w:t>Нормативные правовые акты, регулирующие порядок осуществления, административной процедуры:</w:t>
            </w:r>
          </w:p>
        </w:tc>
        <w:tc>
          <w:tcPr>
            <w:tcW w:w="6271" w:type="dxa"/>
          </w:tcPr>
          <w:p w:rsidR="00694BE8" w:rsidRPr="00925A62" w:rsidRDefault="00694BE8" w:rsidP="00694B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5A62">
              <w:rPr>
                <w:rFonts w:eastAsia="Calibri"/>
                <w:sz w:val="28"/>
                <w:szCs w:val="28"/>
                <w:lang w:eastAsia="en-US"/>
              </w:rPr>
              <w:t xml:space="preserve">1.Закон Республики </w:t>
            </w:r>
            <w:proofErr w:type="gramStart"/>
            <w:r w:rsidRPr="00925A62">
              <w:rPr>
                <w:rFonts w:eastAsia="Calibri"/>
                <w:sz w:val="28"/>
                <w:szCs w:val="28"/>
                <w:lang w:eastAsia="en-US"/>
              </w:rPr>
              <w:t>Беларусь  от</w:t>
            </w:r>
            <w:proofErr w:type="gramEnd"/>
            <w:r w:rsidRPr="00925A62">
              <w:rPr>
                <w:rFonts w:eastAsia="Calibri"/>
                <w:sz w:val="28"/>
                <w:szCs w:val="28"/>
                <w:lang w:eastAsia="en-US"/>
              </w:rPr>
              <w:t xml:space="preserve"> 28.10.2008                   № 433-З «Об основах административных процедур». </w:t>
            </w:r>
          </w:p>
          <w:p w:rsidR="00694BE8" w:rsidRPr="00925A62" w:rsidRDefault="00694BE8" w:rsidP="00694B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5A62">
              <w:rPr>
                <w:rFonts w:eastAsia="Calibri"/>
                <w:sz w:val="28"/>
                <w:szCs w:val="28"/>
                <w:lang w:eastAsia="en-US"/>
              </w:rPr>
              <w:t xml:space="preserve">2.Закон Республики </w:t>
            </w:r>
            <w:proofErr w:type="gramStart"/>
            <w:r w:rsidRPr="00925A62">
              <w:rPr>
                <w:rFonts w:eastAsia="Calibri"/>
                <w:sz w:val="28"/>
                <w:szCs w:val="28"/>
                <w:lang w:eastAsia="en-US"/>
              </w:rPr>
              <w:t>Беларусь  от</w:t>
            </w:r>
            <w:proofErr w:type="gramEnd"/>
            <w:r w:rsidRPr="00925A62">
              <w:rPr>
                <w:rFonts w:eastAsia="Calibri"/>
                <w:sz w:val="28"/>
                <w:szCs w:val="28"/>
                <w:lang w:eastAsia="en-US"/>
              </w:rPr>
              <w:t xml:space="preserve"> 08.01.2014                  № 128-З «О государственном регулировании торговли и общественного питания».</w:t>
            </w:r>
          </w:p>
          <w:p w:rsidR="00694BE8" w:rsidRPr="00925A62" w:rsidRDefault="00694BE8" w:rsidP="00694B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5A62">
              <w:rPr>
                <w:rFonts w:eastAsia="Calibri"/>
                <w:sz w:val="28"/>
                <w:szCs w:val="28"/>
                <w:lang w:eastAsia="en-US"/>
              </w:rPr>
              <w:t>3.Указ Президента Республики Беларусь                          от 25.06.2021 № 240 «Об административных процедурах, осуществляемых в отношении субъектов хозяйствования».</w:t>
            </w:r>
          </w:p>
          <w:p w:rsidR="00694BE8" w:rsidRPr="00925A62" w:rsidRDefault="00694BE8" w:rsidP="00694B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5A62">
              <w:rPr>
                <w:rFonts w:eastAsia="Calibri"/>
                <w:sz w:val="28"/>
                <w:szCs w:val="28"/>
                <w:lang w:eastAsia="en-US"/>
              </w:rPr>
              <w:t>4.Указ Президента Республики Беларусь                          от 12.05.2017 № 166 «</w:t>
            </w:r>
            <w:proofErr w:type="gramStart"/>
            <w:r w:rsidRPr="00925A62">
              <w:rPr>
                <w:rFonts w:eastAsia="Calibri"/>
                <w:sz w:val="28"/>
                <w:szCs w:val="28"/>
                <w:lang w:eastAsia="en-US"/>
              </w:rPr>
              <w:t>О  совершенствовании</w:t>
            </w:r>
            <w:proofErr w:type="gramEnd"/>
            <w:r w:rsidRPr="00925A62">
              <w:rPr>
                <w:rFonts w:eastAsia="Calibri"/>
                <w:sz w:val="28"/>
                <w:szCs w:val="28"/>
                <w:lang w:eastAsia="en-US"/>
              </w:rPr>
              <w:t xml:space="preserve"> специального правового режима Китайско-</w:t>
            </w:r>
            <w:r w:rsidRPr="00925A62">
              <w:rPr>
                <w:rFonts w:eastAsia="Calibri"/>
                <w:sz w:val="28"/>
                <w:szCs w:val="28"/>
                <w:lang w:eastAsia="en-US"/>
              </w:rPr>
              <w:lastRenderedPageBreak/>
              <w:t>Белорусского индустриального парка «Великий камень».</w:t>
            </w:r>
          </w:p>
          <w:p w:rsidR="00694BE8" w:rsidRPr="00925A62" w:rsidRDefault="00694BE8" w:rsidP="00694BE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5A62">
              <w:rPr>
                <w:rFonts w:eastAsia="Calibri"/>
                <w:sz w:val="28"/>
                <w:szCs w:val="28"/>
                <w:lang w:eastAsia="en-US"/>
              </w:rPr>
              <w:t>5. Постановление Совета Министров Республики Беларусь от 24.09.2021 № 548 «Об административных процедурах, осуществляемых в отношении субъектов хозяйствования».</w:t>
            </w:r>
          </w:p>
          <w:p w:rsidR="00694BE8" w:rsidRDefault="00694BE8" w:rsidP="00694B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925A62">
              <w:rPr>
                <w:sz w:val="28"/>
                <w:szCs w:val="28"/>
                <w:shd w:val="clear" w:color="auto" w:fill="FFFFFF"/>
              </w:rPr>
              <w:t>6. </w:t>
            </w:r>
            <w:r>
              <w:rPr>
                <w:sz w:val="28"/>
                <w:szCs w:val="28"/>
                <w:shd w:val="clear" w:color="auto" w:fill="FFFFFF"/>
              </w:rPr>
              <w:t xml:space="preserve">Постановление </w:t>
            </w:r>
            <w:r w:rsidRPr="00925A62">
              <w:rPr>
                <w:sz w:val="28"/>
                <w:szCs w:val="28"/>
                <w:shd w:val="clear" w:color="auto" w:fill="FFFFFF"/>
              </w:rPr>
              <w:t>Совет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925A62">
              <w:rPr>
                <w:sz w:val="28"/>
                <w:szCs w:val="28"/>
                <w:shd w:val="clear" w:color="auto" w:fill="FFFFFF"/>
              </w:rPr>
              <w:t xml:space="preserve"> Министров Республики Беларусь</w:t>
            </w:r>
            <w:r>
              <w:rPr>
                <w:sz w:val="28"/>
                <w:szCs w:val="28"/>
                <w:shd w:val="clear" w:color="auto" w:fill="FFFFFF"/>
              </w:rPr>
              <w:t xml:space="preserve"> от 25.06.2021 №</w:t>
            </w:r>
            <w:r w:rsidRPr="00925A6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25A62">
              <w:rPr>
                <w:sz w:val="28"/>
                <w:szCs w:val="28"/>
                <w:shd w:val="clear" w:color="auto" w:fill="FFFFFF"/>
              </w:rPr>
              <w:t xml:space="preserve">363 </w:t>
            </w:r>
            <w:r w:rsidR="002C62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25A62">
              <w:rPr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925A62">
              <w:rPr>
                <w:sz w:val="28"/>
                <w:szCs w:val="28"/>
                <w:shd w:val="clear" w:color="auto" w:fill="FFFFFF"/>
              </w:rPr>
              <w:t xml:space="preserve">О реализации Закона Республики Беларусь </w:t>
            </w:r>
            <w:r w:rsidR="002C624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25A62">
              <w:rPr>
                <w:sz w:val="28"/>
                <w:szCs w:val="28"/>
                <w:shd w:val="clear" w:color="auto" w:fill="FFFFFF"/>
              </w:rPr>
              <w:t>«Об изменении Закона Республики Беларусь «О государственном регулировании торговли и общественного питания в Республике Беларусь»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8E790B" w:rsidRPr="00F5308B" w:rsidRDefault="00694BE8" w:rsidP="00694BE8">
            <w:pPr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7. Постановление Министерства антимонопольного регулирования и торговли Республики Беларусь от 05.06.2018 № 46</w:t>
            </w:r>
            <w:r w:rsidR="002C624D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 «Об установлении перечня товаров розничной и оптовой торговли и форм уведомлений».</w:t>
            </w:r>
          </w:p>
        </w:tc>
      </w:tr>
      <w:tr w:rsidR="008E790B" w:rsidRPr="00F5308B" w:rsidTr="00CB0362">
        <w:tc>
          <w:tcPr>
            <w:tcW w:w="3936" w:type="dxa"/>
          </w:tcPr>
          <w:p w:rsidR="008E790B" w:rsidRPr="00F5308B" w:rsidRDefault="008E790B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  <w:r w:rsidRPr="00F5308B">
              <w:rPr>
                <w:b/>
                <w:sz w:val="28"/>
                <w:szCs w:val="28"/>
              </w:rPr>
              <w:lastRenderedPageBreak/>
              <w:t>Размер  платы, взимаемой при осуществлении административной процедуры</w:t>
            </w:r>
          </w:p>
        </w:tc>
        <w:tc>
          <w:tcPr>
            <w:tcW w:w="6271" w:type="dxa"/>
          </w:tcPr>
          <w:p w:rsidR="008E790B" w:rsidRPr="00F5308B" w:rsidRDefault="008E790B" w:rsidP="00D81D47">
            <w:pPr>
              <w:pStyle w:val="table10"/>
              <w:widowControl w:val="0"/>
              <w:autoSpaceDE w:val="0"/>
              <w:autoSpaceDN w:val="0"/>
              <w:adjustRightInd w:val="0"/>
              <w:spacing w:after="120" w:line="300" w:lineRule="exact"/>
              <w:rPr>
                <w:sz w:val="28"/>
                <w:szCs w:val="28"/>
              </w:rPr>
            </w:pPr>
            <w:r w:rsidRPr="00F5308B">
              <w:rPr>
                <w:sz w:val="28"/>
                <w:szCs w:val="28"/>
              </w:rPr>
              <w:t>бесплатно</w:t>
            </w:r>
          </w:p>
        </w:tc>
      </w:tr>
      <w:tr w:rsidR="008E790B" w:rsidRPr="00F5308B" w:rsidTr="00CB0362">
        <w:tc>
          <w:tcPr>
            <w:tcW w:w="3936" w:type="dxa"/>
          </w:tcPr>
          <w:p w:rsidR="008E790B" w:rsidRPr="00F5308B" w:rsidRDefault="008E790B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  <w:r w:rsidRPr="00F5308B">
              <w:rPr>
                <w:b/>
                <w:sz w:val="28"/>
                <w:szCs w:val="28"/>
              </w:rPr>
              <w:t>Срок осуществления административной процедуры</w:t>
            </w:r>
          </w:p>
        </w:tc>
        <w:tc>
          <w:tcPr>
            <w:tcW w:w="6271" w:type="dxa"/>
          </w:tcPr>
          <w:p w:rsidR="008E790B" w:rsidRPr="00F5308B" w:rsidRDefault="008E790B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pacing w:val="-20"/>
                <w:sz w:val="28"/>
                <w:szCs w:val="28"/>
              </w:rPr>
            </w:pPr>
            <w:r w:rsidRPr="00F5308B">
              <w:rPr>
                <w:sz w:val="28"/>
                <w:szCs w:val="28"/>
              </w:rPr>
              <w:t>3 рабочих дня</w:t>
            </w:r>
          </w:p>
        </w:tc>
      </w:tr>
      <w:tr w:rsidR="008E790B" w:rsidRPr="00F5308B" w:rsidTr="00CB0362">
        <w:tc>
          <w:tcPr>
            <w:tcW w:w="3936" w:type="dxa"/>
          </w:tcPr>
          <w:p w:rsidR="00F5308B" w:rsidRPr="00F5308B" w:rsidRDefault="008E790B" w:rsidP="00F5308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  <w:r w:rsidRPr="00F5308B">
              <w:rPr>
                <w:b/>
                <w:sz w:val="28"/>
                <w:szCs w:val="28"/>
              </w:rPr>
              <w:t xml:space="preserve">Срок действия </w:t>
            </w:r>
            <w:r w:rsidR="00F5308B">
              <w:rPr>
                <w:b/>
                <w:sz w:val="28"/>
                <w:szCs w:val="28"/>
              </w:rPr>
              <w:t>документа</w:t>
            </w:r>
          </w:p>
        </w:tc>
        <w:tc>
          <w:tcPr>
            <w:tcW w:w="6271" w:type="dxa"/>
          </w:tcPr>
          <w:p w:rsidR="008E790B" w:rsidRPr="00F5308B" w:rsidRDefault="008E790B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F5308B">
              <w:rPr>
                <w:sz w:val="28"/>
                <w:szCs w:val="28"/>
              </w:rPr>
              <w:t>бессрочно</w:t>
            </w:r>
          </w:p>
        </w:tc>
      </w:tr>
      <w:tr w:rsidR="00530A7B" w:rsidRPr="00F5308B" w:rsidTr="00CB0362">
        <w:tc>
          <w:tcPr>
            <w:tcW w:w="3936" w:type="dxa"/>
          </w:tcPr>
          <w:p w:rsidR="00530A7B" w:rsidRPr="00F5308B" w:rsidRDefault="00530A7B" w:rsidP="00F5308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осуществления административной процедуры</w:t>
            </w:r>
          </w:p>
        </w:tc>
        <w:tc>
          <w:tcPr>
            <w:tcW w:w="6271" w:type="dxa"/>
          </w:tcPr>
          <w:p w:rsidR="00EF371A" w:rsidRPr="00EF371A" w:rsidRDefault="00EF371A" w:rsidP="00EF371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EF371A">
              <w:rPr>
                <w:sz w:val="28"/>
                <w:szCs w:val="28"/>
              </w:rPr>
              <w:t>Тип заявителя: Любой</w:t>
            </w:r>
          </w:p>
          <w:p w:rsidR="00EF371A" w:rsidRPr="00EF371A" w:rsidRDefault="00EF371A" w:rsidP="00EF371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EF371A">
              <w:rPr>
                <w:sz w:val="28"/>
                <w:szCs w:val="28"/>
              </w:rPr>
              <w:t>Обязательность прохождения для заявителя: Обязательно для осуществления данного вида деятельности</w:t>
            </w:r>
          </w:p>
          <w:p w:rsidR="00EF371A" w:rsidRPr="00EF371A" w:rsidRDefault="00EF371A" w:rsidP="00EF371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EF371A">
              <w:rPr>
                <w:sz w:val="28"/>
                <w:szCs w:val="28"/>
              </w:rPr>
              <w:t xml:space="preserve">Форма </w:t>
            </w:r>
            <w:proofErr w:type="gramStart"/>
            <w:r w:rsidRPr="00EF371A">
              <w:rPr>
                <w:sz w:val="28"/>
                <w:szCs w:val="28"/>
              </w:rPr>
              <w:t>осуществления:  бумажная</w:t>
            </w:r>
            <w:proofErr w:type="gramEnd"/>
          </w:p>
          <w:p w:rsidR="00530A7B" w:rsidRPr="00F5308B" w:rsidRDefault="00EF371A" w:rsidP="00EF371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EF371A">
              <w:rPr>
                <w:sz w:val="28"/>
                <w:szCs w:val="28"/>
              </w:rPr>
              <w:t xml:space="preserve">Иные особенности осуществления административной процедуры: наименование государственного органа, иной организации, осуществляющих прием, подготовку к рассмотрению заявлений заинтересованных лиц и (или) выдачу административных решений, принятие административных решений об отказе в принятии заявлений заинтересованных лиц, – служба </w:t>
            </w:r>
            <w:r>
              <w:rPr>
                <w:sz w:val="28"/>
                <w:szCs w:val="28"/>
              </w:rPr>
              <w:t>«</w:t>
            </w:r>
            <w:r w:rsidRPr="00EF371A">
              <w:rPr>
                <w:sz w:val="28"/>
                <w:szCs w:val="28"/>
              </w:rPr>
              <w:t>одно окно</w:t>
            </w:r>
            <w:r>
              <w:rPr>
                <w:sz w:val="28"/>
                <w:szCs w:val="28"/>
              </w:rPr>
              <w:t>»</w:t>
            </w:r>
            <w:r w:rsidRPr="00EF371A">
              <w:rPr>
                <w:sz w:val="28"/>
                <w:szCs w:val="28"/>
              </w:rPr>
              <w:t>.</w:t>
            </w:r>
          </w:p>
        </w:tc>
      </w:tr>
      <w:tr w:rsidR="00530A7B" w:rsidRPr="00F5308B" w:rsidTr="00CB0362">
        <w:tc>
          <w:tcPr>
            <w:tcW w:w="3936" w:type="dxa"/>
          </w:tcPr>
          <w:p w:rsidR="00530A7B" w:rsidRPr="00F5308B" w:rsidRDefault="00530A7B" w:rsidP="00F5308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Основания для отказа в принятии заявления</w:t>
            </w:r>
          </w:p>
        </w:tc>
        <w:tc>
          <w:tcPr>
            <w:tcW w:w="6271" w:type="dxa"/>
          </w:tcPr>
          <w:p w:rsidR="008A21B0" w:rsidRPr="008A21B0" w:rsidRDefault="008A21B0" w:rsidP="008A21B0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8A21B0">
              <w:rPr>
                <w:sz w:val="28"/>
                <w:szCs w:val="28"/>
              </w:rPr>
              <w:t>в соответствии c порядком, установленным в статье 17 Закона Республики Беларусь от 28 октября 2008 г.</w:t>
            </w:r>
          </w:p>
          <w:p w:rsidR="00530A7B" w:rsidRPr="00F5308B" w:rsidRDefault="008A21B0" w:rsidP="008A21B0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8A21B0">
              <w:rPr>
                <w:sz w:val="28"/>
                <w:szCs w:val="28"/>
              </w:rPr>
              <w:t xml:space="preserve">№ 433-З </w:t>
            </w:r>
            <w:r>
              <w:rPr>
                <w:sz w:val="28"/>
                <w:szCs w:val="28"/>
              </w:rPr>
              <w:t>«</w:t>
            </w:r>
            <w:r w:rsidRPr="008A21B0">
              <w:rPr>
                <w:sz w:val="28"/>
                <w:szCs w:val="28"/>
              </w:rPr>
              <w:t>Об основах административных процедур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530A7B" w:rsidRPr="00F5308B" w:rsidTr="00CB0362">
        <w:tc>
          <w:tcPr>
            <w:tcW w:w="3936" w:type="dxa"/>
          </w:tcPr>
          <w:p w:rsidR="00530A7B" w:rsidRPr="00F5308B" w:rsidRDefault="00530A7B" w:rsidP="00F5308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Основания для отказа в осуществлении административной </w:t>
            </w:r>
            <w:r>
              <w:rPr>
                <w:b/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6271" w:type="dxa"/>
          </w:tcPr>
          <w:p w:rsidR="00694BE8" w:rsidRPr="00E2428C" w:rsidRDefault="00694BE8" w:rsidP="00694B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5A62">
              <w:rPr>
                <w:spacing w:val="-20"/>
                <w:sz w:val="28"/>
                <w:szCs w:val="28"/>
              </w:rPr>
              <w:lastRenderedPageBreak/>
              <w:t xml:space="preserve">- </w:t>
            </w:r>
            <w:r w:rsidRPr="00E2428C">
              <w:rPr>
                <w:sz w:val="28"/>
                <w:szCs w:val="28"/>
              </w:rPr>
              <w:t xml:space="preserve">в соответствии c порядком, установленным в статье 25 Закона Республики Беларусь </w:t>
            </w:r>
            <w:r>
              <w:rPr>
                <w:sz w:val="28"/>
                <w:szCs w:val="28"/>
              </w:rPr>
              <w:t xml:space="preserve">            </w:t>
            </w:r>
            <w:r w:rsidRPr="00E2428C">
              <w:rPr>
                <w:sz w:val="28"/>
                <w:szCs w:val="28"/>
              </w:rPr>
              <w:t xml:space="preserve">от </w:t>
            </w:r>
            <w:r w:rsidRPr="00E2428C">
              <w:rPr>
                <w:sz w:val="28"/>
                <w:szCs w:val="28"/>
              </w:rPr>
              <w:lastRenderedPageBreak/>
              <w:t>28 октября 2008 г.</w:t>
            </w:r>
            <w:r>
              <w:rPr>
                <w:sz w:val="28"/>
                <w:szCs w:val="28"/>
              </w:rPr>
              <w:t xml:space="preserve"> </w:t>
            </w:r>
            <w:r w:rsidRPr="00E2428C">
              <w:rPr>
                <w:sz w:val="28"/>
                <w:szCs w:val="28"/>
              </w:rPr>
              <w:t>№ 433-</w:t>
            </w:r>
            <w:proofErr w:type="gramStart"/>
            <w:r w:rsidRPr="00E2428C">
              <w:rPr>
                <w:sz w:val="28"/>
                <w:szCs w:val="28"/>
              </w:rPr>
              <w:t>З  «</w:t>
            </w:r>
            <w:proofErr w:type="gramEnd"/>
            <w:r w:rsidRPr="00E2428C">
              <w:rPr>
                <w:sz w:val="28"/>
                <w:szCs w:val="28"/>
              </w:rPr>
              <w:t>Об основах административных процедур»</w:t>
            </w:r>
            <w:r>
              <w:rPr>
                <w:sz w:val="28"/>
                <w:szCs w:val="28"/>
              </w:rPr>
              <w:t>;</w:t>
            </w:r>
          </w:p>
          <w:p w:rsidR="00530A7B" w:rsidRPr="00F5308B" w:rsidRDefault="00694BE8" w:rsidP="00694B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E2428C">
              <w:rPr>
                <w:sz w:val="28"/>
                <w:szCs w:val="28"/>
              </w:rPr>
              <w:t xml:space="preserve">- </w:t>
            </w:r>
            <w:r w:rsidRPr="00E2428C">
              <w:rPr>
                <w:sz w:val="28"/>
                <w:szCs w:val="28"/>
                <w:shd w:val="clear" w:color="auto" w:fill="FFFFFF"/>
              </w:rPr>
              <w:t>дополнительные основания для отказа в осуществлении административной процедуры по сравнению с </w:t>
            </w:r>
            <w:hyperlink r:id="rId5" w:history="1">
              <w:r w:rsidRPr="00E2428C">
                <w:rPr>
                  <w:sz w:val="28"/>
                  <w:szCs w:val="28"/>
                  <w:shd w:val="clear" w:color="auto" w:fill="FFFFFF"/>
                </w:rPr>
                <w:t>Законом Республики Беларусь</w:t>
              </w:r>
            </w:hyperlink>
            <w:r w:rsidRPr="00E2428C">
              <w:rPr>
                <w:sz w:val="28"/>
                <w:szCs w:val="28"/>
                <w:shd w:val="clear" w:color="auto" w:fill="FFFFFF"/>
              </w:rPr>
              <w:t> «Об основах административных процедур» определены в </w:t>
            </w:r>
            <w:hyperlink r:id="rId6" w:anchor="%D0%97%D0%B0%D0%B3_%D0%A3%D1%82%D0%B2_1&amp;Point=16" w:history="1">
              <w:r w:rsidRPr="00E2428C">
                <w:rPr>
                  <w:sz w:val="28"/>
                  <w:szCs w:val="28"/>
                  <w:shd w:val="clear" w:color="auto" w:fill="FFFFFF"/>
                </w:rPr>
                <w:t>пункте 16</w:t>
              </w:r>
            </w:hyperlink>
            <w:r w:rsidRPr="00E2428C">
              <w:rPr>
                <w:sz w:val="28"/>
                <w:szCs w:val="28"/>
                <w:shd w:val="clear" w:color="auto" w:fill="FFFFFF"/>
              </w:rPr>
              <w:t> Положения о Торговом реестре Республики Беларусь, утвержденного постановлением Совета Министров Республики Беларусь от 25 июня 2021</w:t>
            </w:r>
            <w:r w:rsidRPr="00925A62">
              <w:rPr>
                <w:sz w:val="28"/>
                <w:szCs w:val="28"/>
                <w:shd w:val="clear" w:color="auto" w:fill="FFFFFF"/>
              </w:rPr>
              <w:t xml:space="preserve"> г. </w:t>
            </w:r>
            <w:r>
              <w:rPr>
                <w:sz w:val="28"/>
                <w:szCs w:val="28"/>
                <w:shd w:val="clear" w:color="auto" w:fill="FFFFFF"/>
              </w:rPr>
              <w:t>№</w:t>
            </w:r>
            <w:r w:rsidRPr="00925A62">
              <w:rPr>
                <w:sz w:val="28"/>
                <w:szCs w:val="28"/>
                <w:shd w:val="clear" w:color="auto" w:fill="FFFFFF"/>
              </w:rPr>
              <w:t> 363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30A7B" w:rsidRPr="00F5308B" w:rsidTr="00CB0362">
        <w:tc>
          <w:tcPr>
            <w:tcW w:w="3936" w:type="dxa"/>
          </w:tcPr>
          <w:p w:rsidR="00530A7B" w:rsidRPr="00F5308B" w:rsidRDefault="00530A7B" w:rsidP="00F5308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Порядок подачи (отзыва) административной жалобы</w:t>
            </w:r>
          </w:p>
        </w:tc>
        <w:tc>
          <w:tcPr>
            <w:tcW w:w="6271" w:type="dxa"/>
          </w:tcPr>
          <w:p w:rsidR="00530A7B" w:rsidRPr="00F5308B" w:rsidRDefault="00B44322" w:rsidP="00D81D47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B44322">
              <w:rPr>
                <w:sz w:val="28"/>
                <w:szCs w:val="28"/>
              </w:rPr>
              <w:t>письменно, Витебский областной исполнительный комитет</w:t>
            </w:r>
          </w:p>
        </w:tc>
      </w:tr>
      <w:tr w:rsidR="00694BE8" w:rsidRPr="00F5308B" w:rsidTr="00CB0362">
        <w:tc>
          <w:tcPr>
            <w:tcW w:w="3936" w:type="dxa"/>
          </w:tcPr>
          <w:p w:rsidR="00694BE8" w:rsidRPr="00A16FB3" w:rsidRDefault="00694BE8" w:rsidP="00694B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 осуществления административной процедуры</w:t>
            </w:r>
          </w:p>
        </w:tc>
        <w:tc>
          <w:tcPr>
            <w:tcW w:w="6271" w:type="dxa"/>
          </w:tcPr>
          <w:p w:rsidR="00694BE8" w:rsidRDefault="00694BE8" w:rsidP="00694BE8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 w:rsidRPr="00FA2E1C">
              <w:rPr>
                <w:sz w:val="28"/>
                <w:szCs w:val="28"/>
              </w:rPr>
              <w:t xml:space="preserve">уведомление о внесении сведений в Торговый реестр Республики Беларусь либо уведомление об отказе во внесении сведений в Торговый реестр Республики Беларусь по формам согласно приложениям 10 и 11 к Регламенту административной процедуры, осуществляемой в отношении субъектов хозяйствования, по подпункту </w:t>
            </w:r>
            <w:r w:rsidRPr="00D21D8C">
              <w:rPr>
                <w:color w:val="000000"/>
                <w:sz w:val="28"/>
                <w:szCs w:val="28"/>
              </w:rPr>
              <w:t xml:space="preserve">по подпункту 8.9.5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21D8C">
              <w:rPr>
                <w:color w:val="000000"/>
                <w:sz w:val="28"/>
                <w:szCs w:val="28"/>
              </w:rPr>
              <w:t>Исключение сведений из Торгового реестра Республики Беларусь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21D8C">
              <w:rPr>
                <w:color w:val="000000"/>
                <w:sz w:val="28"/>
                <w:szCs w:val="28"/>
              </w:rPr>
              <w:t>, утвержденному постановлением Министерства антимонопольного регулирования и торговли Республики Беларусь</w:t>
            </w:r>
            <w:r>
              <w:rPr>
                <w:color w:val="000000"/>
                <w:sz w:val="28"/>
                <w:szCs w:val="28"/>
              </w:rPr>
              <w:t xml:space="preserve">      от</w:t>
            </w:r>
            <w:r w:rsidRPr="00D21D8C">
              <w:rPr>
                <w:color w:val="000000"/>
                <w:sz w:val="28"/>
                <w:szCs w:val="28"/>
              </w:rPr>
              <w:t xml:space="preserve"> 12 января 2022 г. № 5</w:t>
            </w:r>
          </w:p>
        </w:tc>
      </w:tr>
    </w:tbl>
    <w:p w:rsidR="008E790B" w:rsidRDefault="008E790B" w:rsidP="008E790B">
      <w:pPr>
        <w:rPr>
          <w:sz w:val="28"/>
          <w:szCs w:val="28"/>
        </w:rPr>
      </w:pPr>
    </w:p>
    <w:p w:rsidR="00694BE8" w:rsidRDefault="00694BE8" w:rsidP="008E790B">
      <w:pPr>
        <w:rPr>
          <w:sz w:val="28"/>
          <w:szCs w:val="28"/>
        </w:rPr>
      </w:pPr>
    </w:p>
    <w:p w:rsidR="00694BE8" w:rsidRDefault="00694BE8" w:rsidP="008E790B">
      <w:pPr>
        <w:rPr>
          <w:b/>
          <w:sz w:val="28"/>
          <w:szCs w:val="28"/>
        </w:rPr>
      </w:pPr>
    </w:p>
    <w:p w:rsidR="00694BE8" w:rsidRDefault="00694BE8" w:rsidP="008E790B">
      <w:pPr>
        <w:rPr>
          <w:b/>
          <w:sz w:val="28"/>
          <w:szCs w:val="28"/>
        </w:rPr>
      </w:pPr>
    </w:p>
    <w:p w:rsidR="00694BE8" w:rsidRDefault="00694BE8" w:rsidP="008E790B">
      <w:pPr>
        <w:rPr>
          <w:b/>
          <w:sz w:val="28"/>
          <w:szCs w:val="28"/>
        </w:rPr>
      </w:pPr>
    </w:p>
    <w:p w:rsidR="00694BE8" w:rsidRDefault="00694BE8" w:rsidP="008E790B">
      <w:pPr>
        <w:rPr>
          <w:b/>
          <w:sz w:val="28"/>
          <w:szCs w:val="28"/>
        </w:rPr>
      </w:pPr>
    </w:p>
    <w:p w:rsidR="00694BE8" w:rsidRDefault="00694BE8" w:rsidP="008E790B">
      <w:pPr>
        <w:rPr>
          <w:b/>
          <w:sz w:val="28"/>
          <w:szCs w:val="28"/>
        </w:rPr>
      </w:pPr>
    </w:p>
    <w:p w:rsidR="00694BE8" w:rsidRDefault="00694BE8" w:rsidP="008E790B">
      <w:pPr>
        <w:rPr>
          <w:b/>
          <w:sz w:val="28"/>
          <w:szCs w:val="28"/>
        </w:rPr>
      </w:pPr>
    </w:p>
    <w:p w:rsidR="00694BE8" w:rsidRDefault="00694BE8" w:rsidP="008E790B">
      <w:pPr>
        <w:rPr>
          <w:b/>
          <w:sz w:val="28"/>
          <w:szCs w:val="28"/>
        </w:rPr>
      </w:pPr>
    </w:p>
    <w:p w:rsidR="00694BE8" w:rsidRDefault="00694BE8" w:rsidP="008E790B">
      <w:pPr>
        <w:rPr>
          <w:b/>
          <w:sz w:val="28"/>
          <w:szCs w:val="28"/>
        </w:rPr>
      </w:pPr>
    </w:p>
    <w:p w:rsidR="00694BE8" w:rsidRDefault="00694BE8" w:rsidP="008E790B">
      <w:pPr>
        <w:rPr>
          <w:b/>
          <w:sz w:val="28"/>
          <w:szCs w:val="28"/>
        </w:rPr>
      </w:pPr>
    </w:p>
    <w:p w:rsidR="00694BE8" w:rsidRDefault="00694BE8" w:rsidP="008E790B">
      <w:pPr>
        <w:rPr>
          <w:b/>
          <w:sz w:val="28"/>
          <w:szCs w:val="28"/>
        </w:rPr>
      </w:pPr>
    </w:p>
    <w:p w:rsidR="00694BE8" w:rsidRDefault="00694BE8" w:rsidP="008E790B">
      <w:pPr>
        <w:rPr>
          <w:b/>
          <w:sz w:val="28"/>
          <w:szCs w:val="28"/>
        </w:rPr>
      </w:pPr>
    </w:p>
    <w:p w:rsidR="00694BE8" w:rsidRDefault="00694BE8" w:rsidP="008E790B">
      <w:pPr>
        <w:rPr>
          <w:b/>
          <w:sz w:val="28"/>
          <w:szCs w:val="28"/>
        </w:rPr>
      </w:pPr>
    </w:p>
    <w:p w:rsidR="00694BE8" w:rsidRDefault="00694BE8" w:rsidP="008E790B">
      <w:pPr>
        <w:rPr>
          <w:b/>
          <w:sz w:val="28"/>
          <w:szCs w:val="28"/>
        </w:rPr>
      </w:pPr>
    </w:p>
    <w:p w:rsidR="00694BE8" w:rsidRDefault="00694BE8" w:rsidP="008E790B">
      <w:pPr>
        <w:rPr>
          <w:b/>
          <w:sz w:val="28"/>
          <w:szCs w:val="28"/>
        </w:rPr>
      </w:pPr>
    </w:p>
    <w:p w:rsidR="00694BE8" w:rsidRDefault="00694BE8" w:rsidP="008E790B">
      <w:pPr>
        <w:rPr>
          <w:b/>
          <w:sz w:val="28"/>
          <w:szCs w:val="28"/>
        </w:rPr>
      </w:pPr>
    </w:p>
    <w:sectPr w:rsidR="00694BE8" w:rsidSect="002C6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C1011"/>
    <w:multiLevelType w:val="hybridMultilevel"/>
    <w:tmpl w:val="F8D6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37"/>
    <w:rsid w:val="001F6624"/>
    <w:rsid w:val="00214108"/>
    <w:rsid w:val="00282D37"/>
    <w:rsid w:val="002C624D"/>
    <w:rsid w:val="00312548"/>
    <w:rsid w:val="003B13CF"/>
    <w:rsid w:val="00530A7B"/>
    <w:rsid w:val="005A234F"/>
    <w:rsid w:val="00660254"/>
    <w:rsid w:val="00694BE8"/>
    <w:rsid w:val="006D749C"/>
    <w:rsid w:val="0080038C"/>
    <w:rsid w:val="0087709E"/>
    <w:rsid w:val="008A21B0"/>
    <w:rsid w:val="008E790B"/>
    <w:rsid w:val="00982C04"/>
    <w:rsid w:val="00A43BA2"/>
    <w:rsid w:val="00B44322"/>
    <w:rsid w:val="00B96A95"/>
    <w:rsid w:val="00C67BB2"/>
    <w:rsid w:val="00CB0362"/>
    <w:rsid w:val="00D21D8C"/>
    <w:rsid w:val="00D7527F"/>
    <w:rsid w:val="00DF4830"/>
    <w:rsid w:val="00E043D1"/>
    <w:rsid w:val="00E77856"/>
    <w:rsid w:val="00EB484B"/>
    <w:rsid w:val="00EC2C27"/>
    <w:rsid w:val="00EF371A"/>
    <w:rsid w:val="00F13B40"/>
    <w:rsid w:val="00F5308B"/>
    <w:rsid w:val="00F57C41"/>
    <w:rsid w:val="00F8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8D4C"/>
  <w15:docId w15:val="{D6487880-CF14-4F70-8293-8AD0021D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8E790B"/>
    <w:pPr>
      <w:keepNext/>
      <w:spacing w:line="240" w:lineRule="atLeast"/>
      <w:jc w:val="center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E790B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customStyle="1" w:styleId="newncpi">
    <w:name w:val="newncpi"/>
    <w:basedOn w:val="a"/>
    <w:rsid w:val="008E790B"/>
    <w:pPr>
      <w:ind w:firstLine="567"/>
      <w:jc w:val="both"/>
    </w:pPr>
  </w:style>
  <w:style w:type="paragraph" w:customStyle="1" w:styleId="onestring">
    <w:name w:val="onestring"/>
    <w:basedOn w:val="a"/>
    <w:rsid w:val="008E790B"/>
    <w:pPr>
      <w:jc w:val="right"/>
    </w:pPr>
    <w:rPr>
      <w:sz w:val="22"/>
      <w:szCs w:val="22"/>
    </w:rPr>
  </w:style>
  <w:style w:type="paragraph" w:customStyle="1" w:styleId="table10">
    <w:name w:val="table10"/>
    <w:basedOn w:val="a"/>
    <w:link w:val="table100"/>
    <w:rsid w:val="008E790B"/>
    <w:rPr>
      <w:sz w:val="20"/>
      <w:szCs w:val="20"/>
    </w:rPr>
  </w:style>
  <w:style w:type="character" w:customStyle="1" w:styleId="table100">
    <w:name w:val="table10 Знак"/>
    <w:basedOn w:val="a0"/>
    <w:link w:val="table10"/>
    <w:uiPriority w:val="99"/>
    <w:locked/>
    <w:rsid w:val="008E790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rsid w:val="008E79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E790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8E790B"/>
    <w:pPr>
      <w:spacing w:before="100" w:beforeAutospacing="1" w:after="100" w:afterAutospacing="1"/>
    </w:pPr>
    <w:rPr>
      <w:lang w:val="en-US" w:eastAsia="en-US"/>
    </w:rPr>
  </w:style>
  <w:style w:type="character" w:styleId="a6">
    <w:name w:val="Hyperlink"/>
    <w:basedOn w:val="a0"/>
    <w:uiPriority w:val="99"/>
    <w:semiHidden/>
    <w:unhideWhenUsed/>
    <w:rsid w:val="00DF4830"/>
    <w:rPr>
      <w:color w:val="0000FF"/>
      <w:u w:val="single"/>
    </w:rPr>
  </w:style>
  <w:style w:type="paragraph" w:customStyle="1" w:styleId="append1">
    <w:name w:val="append1"/>
    <w:basedOn w:val="a"/>
    <w:rsid w:val="00DF4830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DF4830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DF4830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DF4830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DF4830"/>
    <w:pPr>
      <w:spacing w:before="100" w:beforeAutospacing="1" w:after="100" w:afterAutospacing="1"/>
    </w:pPr>
  </w:style>
  <w:style w:type="paragraph" w:customStyle="1" w:styleId="endform">
    <w:name w:val="endform"/>
    <w:basedOn w:val="a"/>
    <w:rsid w:val="00DF483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13B4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B03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36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webnpa/text.asp?RN=C22100363" TargetMode="External"/><Relationship Id="rId5" Type="http://schemas.openxmlformats.org/officeDocument/2006/relationships/hyperlink" Target="https://etalonline.by/webnpa/text.asp?RN=H10800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2024-06-18T08:22:00Z</cp:lastPrinted>
  <dcterms:created xsi:type="dcterms:W3CDTF">2024-02-29T07:07:00Z</dcterms:created>
  <dcterms:modified xsi:type="dcterms:W3CDTF">2024-06-18T09:28:00Z</dcterms:modified>
</cp:coreProperties>
</file>