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417A1A" w:rsidRPr="001D6ABC" w:rsidTr="00417A1A">
        <w:trPr>
          <w:trHeight w:val="79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pacing w:val="-20"/>
              </w:rPr>
            </w:pPr>
            <w:r w:rsidRPr="001D6ABC">
              <w:rPr>
                <w:b/>
                <w:bCs/>
                <w:sz w:val="22"/>
                <w:szCs w:val="22"/>
              </w:rPr>
              <w:t>ГЛАВА 6</w:t>
            </w:r>
            <w:r w:rsidRPr="001D6ABC">
              <w:rPr>
                <w:b/>
                <w:bCs/>
                <w:sz w:val="22"/>
                <w:szCs w:val="22"/>
              </w:rPr>
              <w:br/>
              <w:t>ОХРАНА ОКРУЖАЮЩЕЙ СРЕДЫ И ПРИРОДОПОЛЬЗОВАНИЕ</w:t>
            </w:r>
          </w:p>
        </w:tc>
      </w:tr>
      <w:tr w:rsidR="00417A1A" w:rsidRPr="001D6ABC" w:rsidTr="00417A1A">
        <w:trPr>
          <w:trHeight w:val="43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1A" w:rsidRPr="001D6ABC" w:rsidRDefault="001C7AC7" w:rsidP="001C7AC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</w:rPr>
            </w:pPr>
            <w:r w:rsidRPr="001D6ABC">
              <w:rPr>
                <w:b/>
                <w:sz w:val="22"/>
                <w:szCs w:val="22"/>
              </w:rPr>
              <w:t>Получение разрешения на удаление или пересадку объектов растительного мира</w:t>
            </w:r>
          </w:p>
          <w:p w:rsidR="00417A1A" w:rsidRPr="001D6ABC" w:rsidRDefault="00417A1A" w:rsidP="001C7AC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pacing w:val="-20"/>
              </w:rPr>
            </w:pPr>
          </w:p>
        </w:tc>
      </w:tr>
      <w:tr w:rsidR="00417A1A" w:rsidRPr="001D6ABC" w:rsidTr="00417A1A">
        <w:trPr>
          <w:trHeight w:val="30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22"/>
                <w:szCs w:val="22"/>
              </w:rPr>
            </w:pPr>
            <w:r w:rsidRPr="001D6ABC">
              <w:rPr>
                <w:color w:val="0000FF"/>
                <w:sz w:val="22"/>
                <w:szCs w:val="22"/>
              </w:rPr>
              <w:t>Номер администрати</w:t>
            </w:r>
            <w:r w:rsidR="001C7AC7" w:rsidRPr="001D6ABC">
              <w:rPr>
                <w:color w:val="0000FF"/>
                <w:sz w:val="22"/>
                <w:szCs w:val="22"/>
              </w:rPr>
              <w:t xml:space="preserve">вной процедуры по Перечню </w:t>
            </w:r>
            <w:r w:rsidR="001C7AC7" w:rsidRPr="00073F44">
              <w:rPr>
                <w:color w:val="0000FF"/>
                <w:sz w:val="48"/>
                <w:szCs w:val="48"/>
              </w:rPr>
              <w:t xml:space="preserve">– </w:t>
            </w:r>
            <w:r w:rsidR="001C7AC7" w:rsidRPr="00073F44">
              <w:rPr>
                <w:color w:val="000000" w:themeColor="text1"/>
                <w:sz w:val="48"/>
                <w:szCs w:val="48"/>
              </w:rPr>
              <w:t>6.34.1</w:t>
            </w:r>
          </w:p>
        </w:tc>
      </w:tr>
      <w:tr w:rsidR="00417A1A" w:rsidRPr="001D6ABC" w:rsidTr="00417A1A">
        <w:trPr>
          <w:trHeight w:val="154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C1" w:rsidRPr="001D6ABC" w:rsidRDefault="003162C1" w:rsidP="00E01102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</w:pPr>
            <w:bookmarkStart w:id="0" w:name="_GoBack"/>
            <w:bookmarkEnd w:id="0"/>
          </w:p>
          <w:p w:rsidR="008F15AD" w:rsidRPr="00562648" w:rsidRDefault="008F15AD" w:rsidP="008F15AD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iCs/>
                <w:color w:val="2A09B7"/>
                <w:sz w:val="26"/>
                <w:szCs w:val="26"/>
                <w:u w:val="single"/>
              </w:rPr>
            </w:pPr>
            <w:r w:rsidRPr="00562648">
              <w:rPr>
                <w:b/>
                <w:i/>
                <w:iCs/>
                <w:color w:val="2A09B7"/>
                <w:sz w:val="26"/>
                <w:szCs w:val="26"/>
                <w:u w:val="single"/>
              </w:rPr>
              <w:t>Ответственные за осуществление административной процедуры:</w:t>
            </w:r>
          </w:p>
          <w:p w:rsidR="008F15AD" w:rsidRPr="00562648" w:rsidRDefault="008F15AD" w:rsidP="008F15AD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648">
              <w:rPr>
                <w:b/>
                <w:bCs/>
                <w:color w:val="000000"/>
                <w:sz w:val="26"/>
                <w:szCs w:val="26"/>
              </w:rPr>
              <w:t xml:space="preserve">ОТДЕЛ  АРХИТЕКТУРЫ И СТРОИТЕЛЬСТВА </w:t>
            </w:r>
          </w:p>
          <w:p w:rsidR="008F15AD" w:rsidRPr="00562648" w:rsidRDefault="008F15AD" w:rsidP="008F15AD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62648">
              <w:rPr>
                <w:b/>
                <w:bCs/>
                <w:color w:val="000000"/>
                <w:sz w:val="26"/>
                <w:szCs w:val="26"/>
              </w:rPr>
              <w:t>ОРШАНСКОГО РАЙИСПОЛКОМА</w:t>
            </w:r>
          </w:p>
          <w:p w:rsidR="008F15AD" w:rsidRPr="00562648" w:rsidRDefault="00835AD8" w:rsidP="008F15AD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Ткачук Евгений Валерьевич </w:t>
            </w:r>
            <w:r w:rsidR="008F15AD" w:rsidRPr="00562648">
              <w:rPr>
                <w:b/>
                <w:bCs/>
                <w:color w:val="000000"/>
                <w:sz w:val="26"/>
                <w:szCs w:val="26"/>
              </w:rPr>
              <w:t>–</w:t>
            </w:r>
            <w:r w:rsidR="006D5BD9">
              <w:rPr>
                <w:bCs/>
                <w:color w:val="000000"/>
                <w:sz w:val="26"/>
                <w:szCs w:val="26"/>
              </w:rPr>
              <w:t>заместитель начальника отдела</w:t>
            </w:r>
          </w:p>
          <w:p w:rsidR="008F15AD" w:rsidRPr="00562648" w:rsidRDefault="006D5BD9" w:rsidP="00562648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тел.,51-32-59 каб. 112, </w:t>
            </w:r>
            <w:r w:rsidR="00562648">
              <w:rPr>
                <w:b/>
                <w:bCs/>
                <w:color w:val="000000"/>
                <w:sz w:val="26"/>
                <w:szCs w:val="26"/>
              </w:rPr>
              <w:t>а в его</w:t>
            </w:r>
            <w:r w:rsidR="008F15AD" w:rsidRPr="00562648">
              <w:rPr>
                <w:b/>
                <w:bCs/>
                <w:color w:val="000000"/>
                <w:sz w:val="26"/>
                <w:szCs w:val="26"/>
              </w:rPr>
              <w:t xml:space="preserve"> отсутствие</w:t>
            </w:r>
          </w:p>
          <w:p w:rsidR="008F15AD" w:rsidRPr="00562648" w:rsidRDefault="008F15AD" w:rsidP="00073F4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62648">
              <w:rPr>
                <w:b/>
                <w:bCs/>
                <w:color w:val="000000"/>
                <w:sz w:val="26"/>
                <w:szCs w:val="26"/>
              </w:rPr>
              <w:t>Латышева Ольга Александровна –</w:t>
            </w:r>
            <w:r w:rsidR="006D5BD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62648">
              <w:rPr>
                <w:bCs/>
                <w:color w:val="000000"/>
                <w:sz w:val="26"/>
                <w:szCs w:val="26"/>
              </w:rPr>
              <w:t>начальника отдела</w:t>
            </w:r>
          </w:p>
          <w:p w:rsidR="008F15AD" w:rsidRPr="00562648" w:rsidRDefault="008F15AD" w:rsidP="00073F44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color w:val="000000"/>
                <w:sz w:val="26"/>
                <w:szCs w:val="26"/>
              </w:rPr>
            </w:pPr>
            <w:r w:rsidRPr="00562648">
              <w:rPr>
                <w:bCs/>
                <w:color w:val="000000"/>
                <w:sz w:val="26"/>
                <w:szCs w:val="26"/>
              </w:rPr>
              <w:t>тел. 51-32-59, каб.112,</w:t>
            </w:r>
          </w:p>
          <w:p w:rsidR="008F15AD" w:rsidRPr="00562648" w:rsidRDefault="008F15AD" w:rsidP="008F15A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6"/>
                <w:szCs w:val="26"/>
              </w:rPr>
            </w:pPr>
            <w:r w:rsidRPr="00562648">
              <w:rPr>
                <w:b/>
                <w:bCs/>
                <w:i/>
                <w:iCs/>
                <w:sz w:val="26"/>
                <w:szCs w:val="26"/>
              </w:rPr>
              <w:t>Режим работы</w:t>
            </w:r>
            <w:r w:rsidRPr="00562648">
              <w:rPr>
                <w:b/>
                <w:bCs/>
                <w:sz w:val="26"/>
                <w:szCs w:val="26"/>
              </w:rPr>
              <w:t xml:space="preserve">: </w:t>
            </w:r>
            <w:r w:rsidRPr="00562648">
              <w:rPr>
                <w:sz w:val="26"/>
                <w:szCs w:val="26"/>
              </w:rPr>
              <w:t>понедельник - пятница – с 8.00 до 17.00</w:t>
            </w:r>
          </w:p>
          <w:p w:rsidR="00B354B8" w:rsidRPr="00562648" w:rsidRDefault="008F15AD" w:rsidP="008F15AD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2648">
              <w:rPr>
                <w:sz w:val="26"/>
                <w:szCs w:val="26"/>
              </w:rPr>
              <w:t>обеденный перерыв – с 13.00 до 14.00</w:t>
            </w:r>
          </w:p>
          <w:p w:rsidR="008F15AD" w:rsidRDefault="008F15AD" w:rsidP="008F15AD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17BAB" w:rsidRPr="00562648" w:rsidRDefault="00717BAB" w:rsidP="008F15AD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B5BB9" w:rsidRPr="00632A5D" w:rsidRDefault="00417A1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6"/>
                <w:szCs w:val="26"/>
              </w:rPr>
            </w:pPr>
            <w:r w:rsidRPr="00632A5D">
              <w:rPr>
                <w:sz w:val="26"/>
                <w:szCs w:val="26"/>
              </w:rPr>
              <w:t xml:space="preserve">          Административная процедура делегирована дочернему коммунальному специализированному автотранспортному унитарному предприятию по саночистке города «Оршанская спецавтобаза».</w:t>
            </w:r>
          </w:p>
          <w:p w:rsidR="00417A1A" w:rsidRPr="00632A5D" w:rsidRDefault="00417A1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iCs/>
                <w:color w:val="2A09B7"/>
                <w:sz w:val="26"/>
                <w:szCs w:val="26"/>
              </w:rPr>
            </w:pPr>
            <w:r w:rsidRPr="00632A5D">
              <w:rPr>
                <w:b/>
                <w:i/>
                <w:iCs/>
                <w:color w:val="2A09B7"/>
                <w:sz w:val="26"/>
                <w:szCs w:val="26"/>
              </w:rPr>
              <w:t>Должностные лица, ответственные за осуществление</w:t>
            </w:r>
          </w:p>
          <w:p w:rsidR="00417A1A" w:rsidRPr="00632A5D" w:rsidRDefault="00417A1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i/>
                <w:iCs/>
                <w:color w:val="2A09B7"/>
                <w:sz w:val="26"/>
                <w:szCs w:val="26"/>
              </w:rPr>
            </w:pPr>
            <w:r w:rsidRPr="00632A5D">
              <w:rPr>
                <w:b/>
                <w:i/>
                <w:iCs/>
                <w:color w:val="2A09B7"/>
                <w:sz w:val="26"/>
                <w:szCs w:val="26"/>
              </w:rPr>
              <w:t>административной процедуры в КУП  "Оршанская спецавтобаза":</w:t>
            </w:r>
          </w:p>
          <w:p w:rsidR="00417A1A" w:rsidRPr="00632A5D" w:rsidRDefault="00417A1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i/>
                <w:iCs/>
                <w:color w:val="2A09B7"/>
                <w:sz w:val="26"/>
                <w:szCs w:val="26"/>
              </w:rPr>
            </w:pPr>
          </w:p>
          <w:p w:rsidR="003177E7" w:rsidRDefault="00562648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 w:rsidRPr="00632A5D">
              <w:rPr>
                <w:b/>
                <w:bCs/>
                <w:color w:val="000000"/>
                <w:sz w:val="26"/>
                <w:szCs w:val="26"/>
              </w:rPr>
              <w:t>Кушина Анна Геннадьевна</w:t>
            </w:r>
            <w:r w:rsidRPr="00632A5D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632A5D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632A5D">
              <w:rPr>
                <w:bCs/>
                <w:color w:val="000000"/>
                <w:sz w:val="26"/>
                <w:szCs w:val="26"/>
              </w:rPr>
              <w:t xml:space="preserve">специалист </w:t>
            </w:r>
          </w:p>
          <w:p w:rsidR="00417A1A" w:rsidRDefault="003177E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тел. 54-68-61</w:t>
            </w:r>
            <w:r w:rsidR="00417A1A" w:rsidRPr="00632A5D">
              <w:rPr>
                <w:bCs/>
                <w:color w:val="000000"/>
                <w:sz w:val="26"/>
                <w:szCs w:val="26"/>
              </w:rPr>
              <w:t xml:space="preserve">, </w:t>
            </w:r>
            <w:r w:rsidR="00562648" w:rsidRPr="00632A5D">
              <w:rPr>
                <w:bCs/>
                <w:color w:val="000000"/>
                <w:sz w:val="26"/>
                <w:szCs w:val="26"/>
              </w:rPr>
              <w:t>а в её</w:t>
            </w:r>
            <w:r w:rsidR="0045579A" w:rsidRPr="00632A5D">
              <w:rPr>
                <w:bCs/>
                <w:color w:val="000000"/>
                <w:sz w:val="26"/>
                <w:szCs w:val="26"/>
              </w:rPr>
              <w:t xml:space="preserve"> отсутствие</w:t>
            </w:r>
            <w:r>
              <w:rPr>
                <w:bCs/>
                <w:color w:val="000000"/>
                <w:sz w:val="26"/>
                <w:szCs w:val="26"/>
              </w:rPr>
              <w:t xml:space="preserve"> юрисконсульт</w:t>
            </w:r>
          </w:p>
          <w:p w:rsidR="00717BAB" w:rsidRDefault="003177E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Шурова Антонина Игоревна </w:t>
            </w:r>
            <w:r>
              <w:rPr>
                <w:bCs/>
                <w:color w:val="000000"/>
                <w:sz w:val="26"/>
                <w:szCs w:val="26"/>
              </w:rPr>
              <w:t>тел. 54-68-61</w:t>
            </w:r>
          </w:p>
          <w:p w:rsidR="00442F0C" w:rsidRDefault="00442F0C" w:rsidP="0045579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00"/>
              </w:rPr>
            </w:pPr>
          </w:p>
          <w:p w:rsidR="003177E7" w:rsidRPr="001D6ABC" w:rsidRDefault="003177E7" w:rsidP="0045579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bCs/>
                <w:color w:val="000000"/>
              </w:rPr>
            </w:pPr>
          </w:p>
          <w:p w:rsidR="00417A1A" w:rsidRPr="001D6ABC" w:rsidRDefault="00417A1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u w:val="single"/>
              </w:rPr>
            </w:pPr>
            <w:r w:rsidRPr="001D6ABC">
              <w:rPr>
                <w:b/>
                <w:i/>
                <w:color w:val="2A09B7"/>
                <w:sz w:val="22"/>
                <w:szCs w:val="22"/>
                <w:u w:val="single"/>
              </w:rPr>
              <w:t>Перечень документов и (или) сведений,</w:t>
            </w:r>
          </w:p>
          <w:p w:rsidR="00417A1A" w:rsidRPr="001D6ABC" w:rsidRDefault="00417A1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i/>
                <w:color w:val="2A09B7"/>
                <w:u w:val="single"/>
              </w:rPr>
            </w:pPr>
            <w:r w:rsidRPr="001D6ABC">
              <w:rPr>
                <w:b/>
                <w:i/>
                <w:color w:val="2A09B7"/>
                <w:sz w:val="22"/>
                <w:szCs w:val="22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417A1A" w:rsidRPr="001D6ABC" w:rsidRDefault="00417A1A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iCs/>
              </w:rPr>
            </w:pPr>
            <w:r w:rsidRPr="001D6ABC">
              <w:rPr>
                <w:b/>
                <w:i/>
                <w:color w:val="2A09B7"/>
                <w:sz w:val="22"/>
                <w:szCs w:val="22"/>
                <w:u w:val="single"/>
              </w:rPr>
              <w:t xml:space="preserve"> для осуществления административной процедуры:</w:t>
            </w:r>
          </w:p>
        </w:tc>
      </w:tr>
      <w:tr w:rsidR="00417A1A" w:rsidRPr="001D6ABC" w:rsidTr="008F15AD">
        <w:trPr>
          <w:trHeight w:val="4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AD" w:rsidRPr="001D6ABC" w:rsidRDefault="008F15AD" w:rsidP="008F15AD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1D6ABC">
              <w:rPr>
                <w:b/>
                <w:color w:val="000000" w:themeColor="text1"/>
                <w:sz w:val="22"/>
                <w:szCs w:val="22"/>
              </w:rPr>
              <w:t>Нормативные правовые акты, регулирующие порядок осуществления, административной процедур:</w:t>
            </w:r>
          </w:p>
          <w:p w:rsidR="00417A1A" w:rsidRPr="001D6ABC" w:rsidRDefault="00417A1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B8079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</w:rPr>
            </w:pPr>
            <w:r w:rsidRPr="001D6ABC">
              <w:rPr>
                <w:color w:val="343434"/>
                <w:sz w:val="22"/>
                <w:szCs w:val="22"/>
                <w:shd w:val="clear" w:color="auto" w:fill="FFFFFF"/>
              </w:rPr>
              <w:t>1. Закон Республики Беларусь от 28 октября 2008 г. № 433-З «Об основах административных процедур»;</w:t>
            </w:r>
            <w:r w:rsidRPr="001D6ABC">
              <w:rPr>
                <w:color w:val="343434"/>
                <w:sz w:val="22"/>
                <w:szCs w:val="22"/>
              </w:rPr>
              <w:br/>
            </w:r>
            <w:r w:rsidRPr="001D6ABC">
              <w:rPr>
                <w:color w:val="343434"/>
                <w:sz w:val="22"/>
                <w:szCs w:val="22"/>
                <w:shd w:val="clear" w:color="auto" w:fill="FFFFFF"/>
              </w:rPr>
              <w:t>2. Указ Президента Республики Беларусь от 25 июня 2021 г. N 240 «Об административных процедурах, осуществляемых в отношении субъектов хозяйствования»;</w:t>
            </w:r>
            <w:r w:rsidRPr="001D6ABC">
              <w:rPr>
                <w:color w:val="343434"/>
                <w:sz w:val="22"/>
                <w:szCs w:val="22"/>
              </w:rPr>
              <w:br/>
            </w:r>
            <w:r w:rsidRPr="001D6ABC">
              <w:rPr>
                <w:color w:val="343434"/>
                <w:sz w:val="22"/>
                <w:szCs w:val="22"/>
                <w:shd w:val="clear" w:color="auto" w:fill="FFFFFF"/>
              </w:rPr>
              <w:t>3. Постановление Совета Министров Республики Беларусь от 24 сентября 2021 г. N 548 «Об административных процедурах, осуществляемых в отношении субъектов хозяйствования»;</w:t>
            </w:r>
            <w:r w:rsidRPr="001D6ABC">
              <w:rPr>
                <w:color w:val="343434"/>
                <w:sz w:val="22"/>
                <w:szCs w:val="22"/>
              </w:rPr>
              <w:br/>
            </w:r>
            <w:r w:rsidRPr="001D6ABC">
              <w:rPr>
                <w:color w:val="343434"/>
                <w:sz w:val="22"/>
                <w:szCs w:val="22"/>
                <w:shd w:val="clear" w:color="auto" w:fill="FFFFFF"/>
              </w:rPr>
              <w:t>3. Закон Республики Беларусь от 14 июня 2003 № 205-З «О растительном мире»;</w:t>
            </w:r>
            <w:r w:rsidRPr="001D6ABC">
              <w:rPr>
                <w:color w:val="343434"/>
                <w:sz w:val="22"/>
                <w:szCs w:val="22"/>
              </w:rPr>
              <w:br/>
            </w:r>
            <w:r w:rsidRPr="001D6ABC">
              <w:rPr>
                <w:color w:val="343434"/>
                <w:sz w:val="22"/>
                <w:szCs w:val="22"/>
                <w:shd w:val="clear" w:color="auto" w:fill="FFFFFF"/>
              </w:rPr>
              <w:t xml:space="preserve">4. Постановление Совета Министров Республики Беларусь </w:t>
            </w:r>
            <w:r w:rsidRPr="001D6ABC">
              <w:rPr>
                <w:color w:val="343434"/>
                <w:sz w:val="22"/>
                <w:szCs w:val="22"/>
                <w:shd w:val="clear" w:color="auto" w:fill="FFFFFF"/>
              </w:rPr>
              <w:lastRenderedPageBreak/>
              <w:t>от 25.10.2011 № 1426 «О некоторых вопросах обращения с объектами растительного мира (вместе с «Положением о порядке выдачи разрешений на удаление объектов растительного мира и разрешений на пересадку объектов растительного мира», «Положением о порядке определения условий осуществления компенсационных мероприятий»).</w:t>
            </w:r>
          </w:p>
        </w:tc>
      </w:tr>
      <w:tr w:rsidR="008F15AD" w:rsidRPr="001D6ABC" w:rsidTr="00417A1A">
        <w:trPr>
          <w:trHeight w:val="192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D" w:rsidRPr="001D6ABC" w:rsidRDefault="008F15AD" w:rsidP="008F15AD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</w:rPr>
            </w:pPr>
            <w:r w:rsidRPr="001D6ABC">
              <w:rPr>
                <w:b/>
                <w:bCs/>
                <w:sz w:val="22"/>
                <w:szCs w:val="22"/>
              </w:rPr>
              <w:lastRenderedPageBreak/>
              <w:t>Документы и (или) сведения, представляемые заинтересованными лицами</w:t>
            </w:r>
            <w:r w:rsidRPr="001D6ABC">
              <w:rPr>
                <w:sz w:val="22"/>
                <w:szCs w:val="22"/>
              </w:rPr>
              <w:t xml:space="preserve"> </w:t>
            </w:r>
            <w:r w:rsidRPr="001D6ABC">
              <w:rPr>
                <w:b/>
                <w:bCs/>
                <w:sz w:val="22"/>
                <w:szCs w:val="22"/>
              </w:rPr>
              <w:t>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D" w:rsidRPr="001D6ABC" w:rsidRDefault="008F15AD" w:rsidP="008F15AD">
            <w:pPr>
              <w:widowControl w:val="0"/>
              <w:autoSpaceDE w:val="0"/>
              <w:autoSpaceDN w:val="0"/>
              <w:adjustRightInd w:val="0"/>
              <w:spacing w:line="300" w:lineRule="exact"/>
            </w:pPr>
            <w:r w:rsidRPr="001D6ABC">
              <w:rPr>
                <w:sz w:val="22"/>
                <w:szCs w:val="22"/>
              </w:rPr>
              <w:t>заявление</w:t>
            </w:r>
            <w:r w:rsidRPr="001D6ABC">
              <w:rPr>
                <w:sz w:val="22"/>
                <w:szCs w:val="22"/>
              </w:rPr>
              <w:br/>
            </w:r>
            <w:r w:rsidRPr="001D6ABC">
              <w:rPr>
                <w:sz w:val="22"/>
                <w:szCs w:val="22"/>
              </w:rPr>
              <w:br/>
            </w:r>
          </w:p>
        </w:tc>
      </w:tr>
      <w:tr w:rsidR="00417A1A" w:rsidRPr="001D6ABC" w:rsidTr="00417A1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>
            <w:pPr>
              <w:widowControl w:val="0"/>
              <w:autoSpaceDE w:val="0"/>
              <w:autoSpaceDN w:val="0"/>
              <w:adjustRightInd w:val="0"/>
              <w:spacing w:line="300" w:lineRule="exact"/>
            </w:pPr>
            <w:r w:rsidRPr="001D6ABC">
              <w:rPr>
                <w:sz w:val="22"/>
                <w:szCs w:val="22"/>
              </w:rPr>
              <w:t>Размер  платы, взимаемой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</w:rPr>
            </w:pPr>
            <w:r w:rsidRPr="001D6ABC">
              <w:rPr>
                <w:spacing w:val="-20"/>
                <w:sz w:val="22"/>
                <w:szCs w:val="22"/>
              </w:rPr>
              <w:t>бесплатно</w:t>
            </w:r>
          </w:p>
        </w:tc>
      </w:tr>
      <w:tr w:rsidR="00417A1A" w:rsidRPr="001D6ABC" w:rsidTr="00417A1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>
            <w:pPr>
              <w:widowControl w:val="0"/>
              <w:autoSpaceDE w:val="0"/>
              <w:autoSpaceDN w:val="0"/>
              <w:adjustRightInd w:val="0"/>
              <w:spacing w:line="300" w:lineRule="exact"/>
            </w:pPr>
            <w:r w:rsidRPr="001D6ABC">
              <w:rPr>
                <w:sz w:val="22"/>
                <w:szCs w:val="22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 w:rsidP="00B8079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</w:rPr>
            </w:pPr>
            <w:r w:rsidRPr="001D6ABC">
              <w:rPr>
                <w:spacing w:val="-20"/>
                <w:sz w:val="22"/>
                <w:szCs w:val="22"/>
              </w:rPr>
              <w:t xml:space="preserve">1 </w:t>
            </w:r>
            <w:r w:rsidR="00B8079A" w:rsidRPr="001D6ABC">
              <w:rPr>
                <w:spacing w:val="-20"/>
                <w:sz w:val="22"/>
                <w:szCs w:val="22"/>
              </w:rPr>
              <w:t>месяц</w:t>
            </w:r>
          </w:p>
        </w:tc>
      </w:tr>
      <w:tr w:rsidR="00417A1A" w:rsidRPr="001D6ABC" w:rsidTr="00417A1A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417A1A">
            <w:pPr>
              <w:widowControl w:val="0"/>
              <w:autoSpaceDE w:val="0"/>
              <w:autoSpaceDN w:val="0"/>
              <w:adjustRightInd w:val="0"/>
              <w:spacing w:line="300" w:lineRule="exact"/>
            </w:pPr>
            <w:r w:rsidRPr="001D6ABC">
              <w:rPr>
                <w:sz w:val="22"/>
                <w:szCs w:val="22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1A" w:rsidRPr="001D6ABC" w:rsidRDefault="00B8079A">
            <w:pPr>
              <w:pStyle w:val="table100"/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6ABC">
              <w:rPr>
                <w:rFonts w:ascii="Times New Roman" w:hAnsi="Times New Roman" w:cs="Times New Roman"/>
                <w:sz w:val="22"/>
                <w:szCs w:val="22"/>
              </w:rPr>
              <w:t>1 год</w:t>
            </w:r>
          </w:p>
        </w:tc>
      </w:tr>
    </w:tbl>
    <w:p w:rsidR="00F67149" w:rsidRPr="001D6ABC" w:rsidRDefault="00F67149">
      <w:pPr>
        <w:rPr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1D6ABC" w:rsidRDefault="001D6ABC">
      <w:pPr>
        <w:rPr>
          <w:b/>
          <w:sz w:val="22"/>
          <w:szCs w:val="22"/>
        </w:rPr>
      </w:pPr>
    </w:p>
    <w:p w:rsidR="00A80220" w:rsidRDefault="00A80220" w:rsidP="00A80220">
      <w:pPr>
        <w:rPr>
          <w:sz w:val="22"/>
          <w:szCs w:val="22"/>
        </w:rPr>
      </w:pPr>
    </w:p>
    <w:sectPr w:rsidR="00A80220" w:rsidSect="00BB5BB9">
      <w:pgSz w:w="12240" w:h="15840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EA" w:rsidRDefault="008C37EA" w:rsidP="00A80220">
      <w:r>
        <w:separator/>
      </w:r>
    </w:p>
  </w:endnote>
  <w:endnote w:type="continuationSeparator" w:id="0">
    <w:p w:rsidR="008C37EA" w:rsidRDefault="008C37EA" w:rsidP="00A8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EA" w:rsidRDefault="008C37EA" w:rsidP="00A80220">
      <w:r>
        <w:separator/>
      </w:r>
    </w:p>
  </w:footnote>
  <w:footnote w:type="continuationSeparator" w:id="0">
    <w:p w:rsidR="008C37EA" w:rsidRDefault="008C37EA" w:rsidP="00A8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B8"/>
    <w:rsid w:val="000008CA"/>
    <w:rsid w:val="00046DCE"/>
    <w:rsid w:val="00063025"/>
    <w:rsid w:val="00073F44"/>
    <w:rsid w:val="001C7AC7"/>
    <w:rsid w:val="001D6ABC"/>
    <w:rsid w:val="002B206A"/>
    <w:rsid w:val="002E544D"/>
    <w:rsid w:val="003162C1"/>
    <w:rsid w:val="003177E7"/>
    <w:rsid w:val="00340D49"/>
    <w:rsid w:val="0034164D"/>
    <w:rsid w:val="003A655F"/>
    <w:rsid w:val="00417A1A"/>
    <w:rsid w:val="00442F0C"/>
    <w:rsid w:val="0045579A"/>
    <w:rsid w:val="0049632F"/>
    <w:rsid w:val="00562648"/>
    <w:rsid w:val="0058186E"/>
    <w:rsid w:val="00607936"/>
    <w:rsid w:val="0061291E"/>
    <w:rsid w:val="006147F8"/>
    <w:rsid w:val="00632A5D"/>
    <w:rsid w:val="00660A91"/>
    <w:rsid w:val="006630F7"/>
    <w:rsid w:val="00667E70"/>
    <w:rsid w:val="006D5BD9"/>
    <w:rsid w:val="00710AE0"/>
    <w:rsid w:val="00717BAB"/>
    <w:rsid w:val="007A7946"/>
    <w:rsid w:val="007D403F"/>
    <w:rsid w:val="00835AD8"/>
    <w:rsid w:val="0085004F"/>
    <w:rsid w:val="008672DF"/>
    <w:rsid w:val="00886ABB"/>
    <w:rsid w:val="008C37EA"/>
    <w:rsid w:val="008F15AD"/>
    <w:rsid w:val="008F2673"/>
    <w:rsid w:val="008F404E"/>
    <w:rsid w:val="0096156C"/>
    <w:rsid w:val="00A56910"/>
    <w:rsid w:val="00A62B93"/>
    <w:rsid w:val="00A80220"/>
    <w:rsid w:val="00AB3D3C"/>
    <w:rsid w:val="00B0789B"/>
    <w:rsid w:val="00B218B8"/>
    <w:rsid w:val="00B23AA1"/>
    <w:rsid w:val="00B354B8"/>
    <w:rsid w:val="00B55282"/>
    <w:rsid w:val="00B8079A"/>
    <w:rsid w:val="00B80CBE"/>
    <w:rsid w:val="00B94560"/>
    <w:rsid w:val="00BB0693"/>
    <w:rsid w:val="00BB5BB9"/>
    <w:rsid w:val="00BC2D5B"/>
    <w:rsid w:val="00C263BB"/>
    <w:rsid w:val="00C36224"/>
    <w:rsid w:val="00C37752"/>
    <w:rsid w:val="00CE1B7B"/>
    <w:rsid w:val="00CF3A27"/>
    <w:rsid w:val="00D77F40"/>
    <w:rsid w:val="00E01102"/>
    <w:rsid w:val="00E32061"/>
    <w:rsid w:val="00E372D5"/>
    <w:rsid w:val="00E427A7"/>
    <w:rsid w:val="00E53E03"/>
    <w:rsid w:val="00E55CE0"/>
    <w:rsid w:val="00EE4F8A"/>
    <w:rsid w:val="00EF0BB8"/>
    <w:rsid w:val="00F67149"/>
    <w:rsid w:val="00F90942"/>
    <w:rsid w:val="00F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A040"/>
  <w15:docId w15:val="{88B2389C-28BF-4641-9C13-59D0D9C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17A1A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17A1A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417A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17A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able10">
    <w:name w:val="table10 Знак"/>
    <w:basedOn w:val="a0"/>
    <w:link w:val="table100"/>
    <w:uiPriority w:val="99"/>
    <w:locked/>
    <w:rsid w:val="00417A1A"/>
    <w:rPr>
      <w:sz w:val="20"/>
      <w:szCs w:val="20"/>
      <w:lang w:val="ru-RU" w:eastAsia="ru-RU"/>
    </w:rPr>
  </w:style>
  <w:style w:type="paragraph" w:customStyle="1" w:styleId="table100">
    <w:name w:val="table10"/>
    <w:basedOn w:val="a"/>
    <w:link w:val="table10"/>
    <w:uiPriority w:val="99"/>
    <w:rsid w:val="00417A1A"/>
    <w:rPr>
      <w:rFonts w:asciiTheme="minorHAnsi" w:eastAsiaTheme="minorHAnsi" w:hAnsiTheme="minorHAnsi" w:cstheme="minorBidi"/>
      <w:sz w:val="20"/>
      <w:szCs w:val="20"/>
    </w:rPr>
  </w:style>
  <w:style w:type="character" w:customStyle="1" w:styleId="q4iawc">
    <w:name w:val="q4iawc"/>
    <w:basedOn w:val="a0"/>
    <w:rsid w:val="00FC0284"/>
  </w:style>
  <w:style w:type="paragraph" w:styleId="a5">
    <w:name w:val="header"/>
    <w:basedOn w:val="a"/>
    <w:link w:val="a6"/>
    <w:uiPriority w:val="99"/>
    <w:semiHidden/>
    <w:unhideWhenUsed/>
    <w:rsid w:val="00A80220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A80220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2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4FDC5-B987-4BA3-86C8-FEE9BFF6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2024-04-03T09:45:00Z</dcterms:created>
  <dcterms:modified xsi:type="dcterms:W3CDTF">2024-06-18T09:26:00Z</dcterms:modified>
</cp:coreProperties>
</file>