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F" w:rsidRPr="005A7FC2" w:rsidRDefault="00B452FD" w:rsidP="00C74CDF">
      <w:pPr>
        <w:ind w:right="103"/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>На координационном совещании</w:t>
      </w:r>
    </w:p>
    <w:p w:rsidR="00C74CDF" w:rsidRPr="009A737C" w:rsidRDefault="00C74CDF" w:rsidP="00C74CDF">
      <w:pPr>
        <w:ind w:right="103"/>
        <w:jc w:val="both"/>
        <w:rPr>
          <w:sz w:val="30"/>
          <w:szCs w:val="30"/>
        </w:rPr>
      </w:pPr>
    </w:p>
    <w:p w:rsidR="00C74CDF" w:rsidRPr="00C74CDF" w:rsidRDefault="005570BC" w:rsidP="005570B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24</w:t>
      </w:r>
      <w:r w:rsidR="00C74CDF">
        <w:rPr>
          <w:sz w:val="30"/>
          <w:szCs w:val="30"/>
        </w:rPr>
        <w:t>.0</w:t>
      </w:r>
      <w:r>
        <w:rPr>
          <w:sz w:val="30"/>
          <w:szCs w:val="30"/>
        </w:rPr>
        <w:t>2</w:t>
      </w:r>
      <w:r w:rsidR="00C74CDF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="00C74CDF">
        <w:rPr>
          <w:sz w:val="30"/>
          <w:szCs w:val="30"/>
        </w:rPr>
        <w:t xml:space="preserve"> г. в г. Орше </w:t>
      </w:r>
      <w:r w:rsidR="00C74CDF" w:rsidRPr="00D87155">
        <w:rPr>
          <w:sz w:val="30"/>
          <w:szCs w:val="30"/>
        </w:rPr>
        <w:t xml:space="preserve"> состоялось заседание координационного совещания по борьбе с преступностью и коррупцией в Оршанском районе,</w:t>
      </w:r>
      <w:r>
        <w:rPr>
          <w:sz w:val="30"/>
          <w:szCs w:val="30"/>
        </w:rPr>
        <w:t xml:space="preserve"> на котором рассмотрен вопрос </w:t>
      </w:r>
      <w:r w:rsidRPr="005570BC">
        <w:rPr>
          <w:sz w:val="30"/>
          <w:szCs w:val="30"/>
        </w:rPr>
        <w:t>о предупреж</w:t>
      </w:r>
      <w:r>
        <w:rPr>
          <w:sz w:val="30"/>
          <w:szCs w:val="30"/>
        </w:rPr>
        <w:t>дении подростковой преступности.</w:t>
      </w:r>
    </w:p>
    <w:p w:rsidR="00C74CDF" w:rsidRPr="00C74CDF" w:rsidRDefault="00C74CDF" w:rsidP="00C74CDF">
      <w:pPr>
        <w:ind w:right="103" w:firstLine="708"/>
        <w:jc w:val="both"/>
        <w:rPr>
          <w:sz w:val="30"/>
          <w:szCs w:val="30"/>
        </w:rPr>
      </w:pPr>
      <w:r w:rsidRPr="00C74CDF">
        <w:rPr>
          <w:sz w:val="30"/>
          <w:szCs w:val="30"/>
        </w:rPr>
        <w:t xml:space="preserve">В работе координационного совещания приняли участие </w:t>
      </w:r>
      <w:r w:rsidR="005570BC">
        <w:rPr>
          <w:sz w:val="30"/>
          <w:szCs w:val="30"/>
        </w:rPr>
        <w:t xml:space="preserve">заместитель </w:t>
      </w:r>
      <w:r w:rsidRPr="00C74CDF">
        <w:rPr>
          <w:sz w:val="30"/>
          <w:szCs w:val="30"/>
        </w:rPr>
        <w:t>прокурор</w:t>
      </w:r>
      <w:r w:rsidR="005570BC">
        <w:rPr>
          <w:sz w:val="30"/>
          <w:szCs w:val="30"/>
        </w:rPr>
        <w:t>а</w:t>
      </w:r>
      <w:r w:rsidRPr="00C74CDF">
        <w:rPr>
          <w:sz w:val="30"/>
          <w:szCs w:val="30"/>
        </w:rPr>
        <w:t xml:space="preserve"> Витебской области </w:t>
      </w:r>
      <w:r w:rsidR="005570BC">
        <w:rPr>
          <w:sz w:val="30"/>
          <w:szCs w:val="30"/>
        </w:rPr>
        <w:t>Белоусов</w:t>
      </w:r>
      <w:r w:rsidRPr="00C74CDF">
        <w:rPr>
          <w:sz w:val="30"/>
          <w:szCs w:val="30"/>
        </w:rPr>
        <w:t xml:space="preserve"> И.В. и председатель Оршанского райисполкома Исаченко И.В.</w:t>
      </w:r>
      <w:r>
        <w:rPr>
          <w:sz w:val="30"/>
          <w:szCs w:val="30"/>
        </w:rPr>
        <w:t xml:space="preserve"> </w:t>
      </w:r>
    </w:p>
    <w:p w:rsidR="005570BC" w:rsidRDefault="00033BB4" w:rsidP="00C74CDF">
      <w:pPr>
        <w:ind w:right="103"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координационном совещании отмечено,</w:t>
      </w:r>
      <w:r w:rsidR="00C74CDF">
        <w:rPr>
          <w:sz w:val="30"/>
          <w:szCs w:val="30"/>
        </w:rPr>
        <w:t xml:space="preserve"> что </w:t>
      </w:r>
      <w:r w:rsidR="005570BC">
        <w:rPr>
          <w:sz w:val="30"/>
          <w:szCs w:val="30"/>
        </w:rPr>
        <w:t>в 2022 г. при уменьшении общего количества преступлений, наметилась негативная тенденция роста количества подростков, их совершивших.</w:t>
      </w:r>
    </w:p>
    <w:p w:rsidR="005570BC" w:rsidRPr="009A3DDD" w:rsidRDefault="005570BC" w:rsidP="008507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н</w:t>
      </w:r>
      <w:r w:rsidRPr="009A3DDD">
        <w:rPr>
          <w:sz w:val="30"/>
          <w:szCs w:val="30"/>
        </w:rPr>
        <w:t xml:space="preserve">а территории Оршанского района в 2022 году подростками совершено 31 преступление, что </w:t>
      </w:r>
      <w:r>
        <w:rPr>
          <w:sz w:val="30"/>
          <w:szCs w:val="30"/>
        </w:rPr>
        <w:t>более чем в два раза больше в сравнении с 2021 годом.</w:t>
      </w:r>
      <w:r w:rsidRPr="009A3DDD">
        <w:rPr>
          <w:sz w:val="30"/>
          <w:szCs w:val="30"/>
        </w:rPr>
        <w:t xml:space="preserve">  </w:t>
      </w:r>
      <w:r w:rsidR="00850712">
        <w:rPr>
          <w:sz w:val="30"/>
          <w:szCs w:val="30"/>
        </w:rPr>
        <w:t>К</w:t>
      </w:r>
      <w:r w:rsidR="00850712" w:rsidRPr="009A3DDD">
        <w:rPr>
          <w:sz w:val="30"/>
          <w:szCs w:val="30"/>
        </w:rPr>
        <w:t>оличество несовершеннолетних</w:t>
      </w:r>
      <w:r w:rsidR="00850712">
        <w:rPr>
          <w:sz w:val="30"/>
          <w:szCs w:val="30"/>
        </w:rPr>
        <w:t xml:space="preserve">, совершивших </w:t>
      </w:r>
      <w:r w:rsidR="00850712" w:rsidRPr="009A3DDD">
        <w:rPr>
          <w:sz w:val="30"/>
          <w:szCs w:val="30"/>
        </w:rPr>
        <w:t xml:space="preserve">  преступ</w:t>
      </w:r>
      <w:r w:rsidR="00850712">
        <w:rPr>
          <w:sz w:val="30"/>
          <w:szCs w:val="30"/>
        </w:rPr>
        <w:t>ные деяния</w:t>
      </w:r>
      <w:r w:rsidR="00407743">
        <w:rPr>
          <w:sz w:val="30"/>
          <w:szCs w:val="30"/>
        </w:rPr>
        <w:t>,</w:t>
      </w:r>
      <w:r w:rsidR="00850712">
        <w:rPr>
          <w:sz w:val="30"/>
          <w:szCs w:val="30"/>
        </w:rPr>
        <w:t xml:space="preserve"> </w:t>
      </w:r>
      <w:proofErr w:type="gramStart"/>
      <w:r w:rsidR="00850712">
        <w:rPr>
          <w:sz w:val="30"/>
          <w:szCs w:val="30"/>
        </w:rPr>
        <w:t>увеличилось</w:t>
      </w:r>
      <w:r w:rsidR="00850712" w:rsidRPr="009A3DDD">
        <w:rPr>
          <w:sz w:val="30"/>
          <w:szCs w:val="30"/>
        </w:rPr>
        <w:t xml:space="preserve">  с</w:t>
      </w:r>
      <w:proofErr w:type="gramEnd"/>
      <w:r w:rsidR="00850712" w:rsidRPr="009A3DDD">
        <w:rPr>
          <w:sz w:val="30"/>
          <w:szCs w:val="30"/>
        </w:rPr>
        <w:t xml:space="preserve"> 13 до 24.  </w:t>
      </w:r>
    </w:p>
    <w:p w:rsidR="005570BC" w:rsidRDefault="005570BC" w:rsidP="005570B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Наибольший удельный вес в подростковой преступности составляют преступления корыстной направленности – 68 % и  </w:t>
      </w:r>
      <w:r w:rsidRPr="009A3DDD">
        <w:rPr>
          <w:sz w:val="30"/>
          <w:szCs w:val="30"/>
        </w:rPr>
        <w:t xml:space="preserve"> преступления, связанные с незаконным оборотом наркотических средств</w:t>
      </w:r>
      <w:r>
        <w:rPr>
          <w:sz w:val="30"/>
          <w:szCs w:val="30"/>
        </w:rPr>
        <w:t xml:space="preserve"> -</w:t>
      </w:r>
      <w:r w:rsidRPr="009A3DDD">
        <w:rPr>
          <w:sz w:val="30"/>
          <w:szCs w:val="30"/>
        </w:rPr>
        <w:t xml:space="preserve"> 16%.</w:t>
      </w:r>
    </w:p>
    <w:p w:rsidR="005570BC" w:rsidRPr="009A3DDD" w:rsidRDefault="005570BC" w:rsidP="005570B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Произошло увеличение количества краж, преступлений в сфере незаконного оборота наркотических средств, х</w:t>
      </w:r>
      <w:bookmarkStart w:id="0" w:name="_GoBack"/>
      <w:bookmarkEnd w:id="0"/>
      <w:r>
        <w:rPr>
          <w:sz w:val="30"/>
          <w:szCs w:val="30"/>
        </w:rPr>
        <w:t xml:space="preserve">ищений путем использования компьютерной техники, мошенничеств. </w:t>
      </w:r>
    </w:p>
    <w:p w:rsidR="005570BC" w:rsidRPr="009A3DDD" w:rsidRDefault="005570BC" w:rsidP="005570BC">
      <w:pPr>
        <w:ind w:firstLine="708"/>
        <w:jc w:val="both"/>
        <w:rPr>
          <w:sz w:val="30"/>
          <w:szCs w:val="30"/>
        </w:rPr>
      </w:pPr>
      <w:r w:rsidRPr="009A3DDD">
        <w:rPr>
          <w:sz w:val="30"/>
          <w:szCs w:val="30"/>
        </w:rPr>
        <w:t>По сравнению с прошлым годом увеличился уровень групповой преступности</w:t>
      </w:r>
      <w:r>
        <w:rPr>
          <w:sz w:val="30"/>
          <w:szCs w:val="30"/>
        </w:rPr>
        <w:t>, преступлений, совершённых подростками</w:t>
      </w:r>
      <w:r w:rsidRPr="009A3DDD">
        <w:rPr>
          <w:sz w:val="30"/>
          <w:szCs w:val="30"/>
        </w:rPr>
        <w:t xml:space="preserve">, с которыми проводилась индивидуальная профилактическая работа, </w:t>
      </w:r>
      <w:r>
        <w:rPr>
          <w:sz w:val="30"/>
          <w:szCs w:val="30"/>
        </w:rPr>
        <w:t>а также с</w:t>
      </w:r>
      <w:r w:rsidRPr="009A3DDD">
        <w:rPr>
          <w:sz w:val="30"/>
          <w:szCs w:val="30"/>
        </w:rPr>
        <w:t xml:space="preserve">овершенных в </w:t>
      </w:r>
      <w:r>
        <w:rPr>
          <w:sz w:val="30"/>
          <w:szCs w:val="30"/>
        </w:rPr>
        <w:t>состоянии алкогольного опьянения</w:t>
      </w:r>
      <w:r w:rsidRPr="009A3DD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21 преступление или 67% совершены в городской местности и 10 или 33% в сельской. </w:t>
      </w:r>
    </w:p>
    <w:p w:rsidR="005570BC" w:rsidRDefault="005570BC" w:rsidP="001639BB">
      <w:pPr>
        <w:ind w:firstLine="708"/>
        <w:jc w:val="both"/>
        <w:rPr>
          <w:sz w:val="30"/>
          <w:szCs w:val="30"/>
        </w:rPr>
      </w:pPr>
      <w:r w:rsidRPr="009A3DDD">
        <w:rPr>
          <w:sz w:val="30"/>
          <w:szCs w:val="30"/>
        </w:rPr>
        <w:t>Наблюдается тревожная тенденция проникновения преступности в школьную среду, поскольку из 31 преступления 16</w:t>
      </w:r>
      <w:r>
        <w:rPr>
          <w:sz w:val="30"/>
          <w:szCs w:val="30"/>
        </w:rPr>
        <w:t xml:space="preserve"> или 51 % были </w:t>
      </w:r>
      <w:r w:rsidRPr="009A3DDD">
        <w:rPr>
          <w:sz w:val="30"/>
          <w:szCs w:val="30"/>
        </w:rPr>
        <w:t xml:space="preserve">совершены </w:t>
      </w:r>
      <w:r>
        <w:rPr>
          <w:sz w:val="30"/>
          <w:szCs w:val="30"/>
        </w:rPr>
        <w:t>школьниками</w:t>
      </w:r>
      <w:r w:rsidRPr="002510A4">
        <w:rPr>
          <w:sz w:val="30"/>
          <w:szCs w:val="30"/>
        </w:rPr>
        <w:t xml:space="preserve">.  </w:t>
      </w:r>
      <w:r w:rsidRPr="009A3DDD">
        <w:rPr>
          <w:sz w:val="30"/>
          <w:szCs w:val="30"/>
        </w:rPr>
        <w:t>Учащимися средних специальных учебных заведений совершено</w:t>
      </w:r>
      <w:r>
        <w:rPr>
          <w:sz w:val="30"/>
          <w:szCs w:val="30"/>
        </w:rPr>
        <w:t xml:space="preserve"> </w:t>
      </w:r>
      <w:r w:rsidRPr="009A3DDD">
        <w:rPr>
          <w:sz w:val="30"/>
          <w:szCs w:val="30"/>
        </w:rPr>
        <w:t>15 преступлений</w:t>
      </w:r>
      <w:r w:rsidR="00850712">
        <w:rPr>
          <w:sz w:val="30"/>
          <w:szCs w:val="30"/>
        </w:rPr>
        <w:t xml:space="preserve"> или 49%.</w:t>
      </w:r>
    </w:p>
    <w:p w:rsidR="005570BC" w:rsidRDefault="005570BC" w:rsidP="005570B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 административных правонарушений, совершенных несовершеннолетними показал, что наиболее распространёнными являются правонарушения, связанные с употреблением алкоголя (40 правонарушений). При этом, наибольшее их количество – 32 </w:t>
      </w:r>
      <w:r w:rsidR="00850712">
        <w:rPr>
          <w:sz w:val="30"/>
          <w:szCs w:val="30"/>
        </w:rPr>
        <w:t xml:space="preserve">или </w:t>
      </w:r>
      <w:r w:rsidR="001639BB">
        <w:rPr>
          <w:sz w:val="30"/>
          <w:szCs w:val="30"/>
        </w:rPr>
        <w:t>88,8</w:t>
      </w:r>
      <w:proofErr w:type="gramStart"/>
      <w:r w:rsidR="00850712">
        <w:rPr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="00850712">
        <w:rPr>
          <w:sz w:val="30"/>
          <w:szCs w:val="30"/>
        </w:rPr>
        <w:t xml:space="preserve"> совершены</w:t>
      </w:r>
      <w:proofErr w:type="gramEnd"/>
      <w:r>
        <w:rPr>
          <w:sz w:val="30"/>
          <w:szCs w:val="30"/>
        </w:rPr>
        <w:t xml:space="preserve"> учащимися учреждений образования, обеспечивающими получение среднего специального образования. Увеличилось число лиц, привлеченных к административной ответственности за вовлечение несовершеннолетних в антиобщественное поведение – 32 (в 2021 году – 7).  </w:t>
      </w:r>
    </w:p>
    <w:p w:rsidR="005570BC" w:rsidRPr="00127D3E" w:rsidRDefault="005570BC" w:rsidP="005570B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Pr="009A3DDD">
        <w:rPr>
          <w:sz w:val="30"/>
          <w:szCs w:val="30"/>
        </w:rPr>
        <w:t xml:space="preserve">сновными причинами совершения несовершеннолетними преступлений являются недостаточный контроль родителей, законных представителей за времяпровождением, поведением </w:t>
      </w:r>
      <w:r>
        <w:rPr>
          <w:sz w:val="30"/>
          <w:szCs w:val="30"/>
        </w:rPr>
        <w:t>детей</w:t>
      </w:r>
      <w:r w:rsidRPr="009A3DDD">
        <w:rPr>
          <w:sz w:val="30"/>
          <w:szCs w:val="30"/>
        </w:rPr>
        <w:t>, низкий воспитательный потенциал семьи, недостатки в организации воспитательной, профилактической работы с семьями учащихся и учащимися в учебных заведениях</w:t>
      </w:r>
      <w:r>
        <w:rPr>
          <w:sz w:val="30"/>
          <w:szCs w:val="30"/>
        </w:rPr>
        <w:t xml:space="preserve">, </w:t>
      </w:r>
      <w:r w:rsidRPr="009A3DDD">
        <w:rPr>
          <w:sz w:val="30"/>
          <w:szCs w:val="30"/>
        </w:rPr>
        <w:t xml:space="preserve">низкий уровень учебной мотивации, индивидуальные, психофизические особенности развития подростков, желание незаконного и быстрого обогащения. </w:t>
      </w:r>
      <w:r w:rsidRPr="006C0447">
        <w:rPr>
          <w:sz w:val="30"/>
          <w:szCs w:val="30"/>
        </w:rPr>
        <w:t xml:space="preserve">Совершению правонарушений и преступлений несовершеннолетними в большой степени способствует неорганизованность их досуга. В результате создается почва для употребления спиртных напитков, </w:t>
      </w:r>
      <w:r>
        <w:rPr>
          <w:sz w:val="30"/>
          <w:szCs w:val="30"/>
        </w:rPr>
        <w:t>бессодержательного время</w:t>
      </w:r>
      <w:r w:rsidRPr="00127D3E">
        <w:rPr>
          <w:sz w:val="30"/>
          <w:szCs w:val="30"/>
        </w:rPr>
        <w:t xml:space="preserve">провождения, бесконтрольности поведения, формирования групп, склонных к совершению правонарушений. </w:t>
      </w:r>
    </w:p>
    <w:p w:rsidR="005570BC" w:rsidRDefault="00850712" w:rsidP="00850712">
      <w:pPr>
        <w:ind w:right="103"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причинах сложившейся обстановки, выявленных недостатках и состоялся откровенный разговор, в котором приняли участие и представители учреждений среднего и средне-специального образования.</w:t>
      </w:r>
    </w:p>
    <w:p w:rsidR="00C74CDF" w:rsidRDefault="00033BB4" w:rsidP="00033BB4">
      <w:pPr>
        <w:pBdr>
          <w:top w:val="single" w:sz="4" w:space="1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  <w:lang w:eastAsia="zh-CN"/>
        </w:rPr>
        <w:t>Высказали свои критические зам</w:t>
      </w:r>
      <w:r w:rsidR="001639BB">
        <w:rPr>
          <w:sz w:val="30"/>
          <w:szCs w:val="30"/>
          <w:lang w:eastAsia="zh-CN"/>
        </w:rPr>
        <w:t>ечания о работе правоохранитель</w:t>
      </w:r>
      <w:r>
        <w:rPr>
          <w:sz w:val="30"/>
          <w:szCs w:val="30"/>
          <w:lang w:eastAsia="zh-CN"/>
        </w:rPr>
        <w:t xml:space="preserve">ных органов, </w:t>
      </w:r>
      <w:r w:rsidR="00850712">
        <w:rPr>
          <w:sz w:val="30"/>
          <w:szCs w:val="30"/>
          <w:lang w:eastAsia="zh-CN"/>
        </w:rPr>
        <w:t>учреждений образования</w:t>
      </w:r>
      <w:r>
        <w:rPr>
          <w:sz w:val="30"/>
          <w:szCs w:val="30"/>
          <w:lang w:eastAsia="zh-CN"/>
        </w:rPr>
        <w:t xml:space="preserve">  </w:t>
      </w:r>
      <w:r w:rsidR="00850712">
        <w:rPr>
          <w:sz w:val="30"/>
          <w:szCs w:val="30"/>
          <w:lang w:eastAsia="zh-CN"/>
        </w:rPr>
        <w:t xml:space="preserve">заместитель </w:t>
      </w:r>
      <w:r>
        <w:rPr>
          <w:sz w:val="30"/>
          <w:szCs w:val="30"/>
          <w:lang w:eastAsia="zh-CN"/>
        </w:rPr>
        <w:t>прокурор</w:t>
      </w:r>
      <w:r w:rsidR="00850712">
        <w:rPr>
          <w:sz w:val="30"/>
          <w:szCs w:val="30"/>
          <w:lang w:eastAsia="zh-CN"/>
        </w:rPr>
        <w:t>а</w:t>
      </w:r>
      <w:r>
        <w:rPr>
          <w:sz w:val="30"/>
          <w:szCs w:val="30"/>
          <w:lang w:eastAsia="zh-CN"/>
        </w:rPr>
        <w:t xml:space="preserve"> Витебской области </w:t>
      </w:r>
      <w:r w:rsidR="00850712">
        <w:rPr>
          <w:sz w:val="30"/>
          <w:szCs w:val="30"/>
          <w:lang w:eastAsia="zh-CN"/>
        </w:rPr>
        <w:t>Белоусов</w:t>
      </w:r>
      <w:r>
        <w:rPr>
          <w:sz w:val="30"/>
          <w:szCs w:val="30"/>
          <w:lang w:eastAsia="zh-CN"/>
        </w:rPr>
        <w:t xml:space="preserve"> И.В., председатель Оршанского райисполкома  Исаченко И.В. </w:t>
      </w:r>
    </w:p>
    <w:p w:rsidR="00C74CDF" w:rsidRPr="00D410B3" w:rsidRDefault="00C74CDF" w:rsidP="003D4CBF">
      <w:pPr>
        <w:pBdr>
          <w:top w:val="single" w:sz="4" w:space="1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contextualSpacing/>
        <w:jc w:val="both"/>
        <w:rPr>
          <w:color w:val="000000"/>
          <w:sz w:val="30"/>
          <w:szCs w:val="30"/>
        </w:rPr>
      </w:pPr>
      <w:r w:rsidRPr="009F784A">
        <w:rPr>
          <w:color w:val="000000"/>
          <w:sz w:val="30"/>
          <w:szCs w:val="30"/>
        </w:rPr>
        <w:t xml:space="preserve">По итогам заседания в решении координационного совещания </w:t>
      </w:r>
      <w:r w:rsidRPr="009F784A">
        <w:rPr>
          <w:sz w:val="30"/>
          <w:szCs w:val="30"/>
        </w:rPr>
        <w:t>по борьбе с преступностью и коррупцией в Оршанском районе</w:t>
      </w:r>
      <w:r w:rsidRPr="009F784A">
        <w:rPr>
          <w:color w:val="000000"/>
          <w:sz w:val="30"/>
          <w:szCs w:val="30"/>
        </w:rPr>
        <w:t xml:space="preserve"> </w:t>
      </w:r>
      <w:r w:rsidR="003D4CBF">
        <w:rPr>
          <w:color w:val="000000"/>
          <w:sz w:val="30"/>
          <w:szCs w:val="30"/>
        </w:rPr>
        <w:t>дана оценка работы субъектам профилактики, принят</w:t>
      </w:r>
      <w:r w:rsidRPr="009F784A">
        <w:rPr>
          <w:color w:val="000000"/>
          <w:sz w:val="30"/>
          <w:szCs w:val="30"/>
        </w:rPr>
        <w:t xml:space="preserve"> комплекс предметных мероприятий, общая цель которых – устранить причины и условия, способствовавши</w:t>
      </w:r>
      <w:r w:rsidR="003D4CBF">
        <w:rPr>
          <w:color w:val="000000"/>
          <w:sz w:val="30"/>
          <w:szCs w:val="30"/>
        </w:rPr>
        <w:t>е выявленным нарушениям в сфере</w:t>
      </w:r>
      <w:r w:rsidR="00033BB4">
        <w:rPr>
          <w:color w:val="000000"/>
          <w:sz w:val="30"/>
          <w:szCs w:val="30"/>
        </w:rPr>
        <w:t xml:space="preserve"> </w:t>
      </w:r>
      <w:r w:rsidR="00850712">
        <w:rPr>
          <w:sz w:val="30"/>
          <w:szCs w:val="30"/>
        </w:rPr>
        <w:t xml:space="preserve"> профилактики подростковой  преступности</w:t>
      </w:r>
      <w:r w:rsidRPr="005A7FC2">
        <w:rPr>
          <w:sz w:val="30"/>
          <w:szCs w:val="30"/>
        </w:rPr>
        <w:t>.</w:t>
      </w:r>
      <w:r w:rsidR="003D4CBF">
        <w:rPr>
          <w:color w:val="000000"/>
          <w:sz w:val="30"/>
          <w:szCs w:val="30"/>
        </w:rPr>
        <w:t xml:space="preserve"> </w:t>
      </w:r>
      <w:r w:rsidRPr="005A7FC2">
        <w:rPr>
          <w:color w:val="000000"/>
          <w:sz w:val="30"/>
          <w:szCs w:val="30"/>
        </w:rPr>
        <w:t xml:space="preserve">Ряд конкретных поручений адресован </w:t>
      </w:r>
      <w:r>
        <w:rPr>
          <w:color w:val="000000"/>
          <w:sz w:val="30"/>
          <w:szCs w:val="30"/>
        </w:rPr>
        <w:t>Оршанскому РУВД</w:t>
      </w:r>
      <w:r w:rsidRPr="005A7FC2">
        <w:rPr>
          <w:color w:val="000000"/>
          <w:sz w:val="30"/>
          <w:szCs w:val="30"/>
        </w:rPr>
        <w:t xml:space="preserve">, управлению </w:t>
      </w:r>
      <w:r w:rsidR="00850712">
        <w:rPr>
          <w:color w:val="000000"/>
          <w:sz w:val="30"/>
          <w:szCs w:val="30"/>
        </w:rPr>
        <w:t xml:space="preserve">образования Оршанского райисполкома, руководителям конкретных учреждений образования. </w:t>
      </w:r>
    </w:p>
    <w:p w:rsidR="00C74CDF" w:rsidRPr="00D410B3" w:rsidRDefault="00C74CDF" w:rsidP="00C74CDF">
      <w:pPr>
        <w:spacing w:line="280" w:lineRule="exact"/>
        <w:rPr>
          <w:color w:val="000000"/>
          <w:sz w:val="30"/>
          <w:szCs w:val="30"/>
        </w:rPr>
      </w:pPr>
      <w:r w:rsidRPr="00D410B3">
        <w:rPr>
          <w:color w:val="000000"/>
          <w:sz w:val="30"/>
          <w:szCs w:val="30"/>
        </w:rPr>
        <w:t xml:space="preserve">Прокурор </w:t>
      </w:r>
      <w:r>
        <w:rPr>
          <w:color w:val="000000"/>
          <w:sz w:val="30"/>
          <w:szCs w:val="30"/>
        </w:rPr>
        <w:t>Оршанского района</w:t>
      </w:r>
    </w:p>
    <w:p w:rsidR="000A3F12" w:rsidRDefault="00C74CDF" w:rsidP="00C74CDF">
      <w:r w:rsidRPr="00D410B3">
        <w:rPr>
          <w:color w:val="000000"/>
          <w:sz w:val="30"/>
          <w:szCs w:val="30"/>
        </w:rPr>
        <w:t xml:space="preserve">старший советник юстиции                 </w:t>
      </w:r>
      <w:r w:rsidR="00B452FD">
        <w:rPr>
          <w:color w:val="000000"/>
          <w:sz w:val="30"/>
          <w:szCs w:val="30"/>
        </w:rPr>
        <w:t xml:space="preserve">                         А.Т. </w:t>
      </w:r>
      <w:proofErr w:type="spellStart"/>
      <w:r w:rsidR="00B452FD">
        <w:rPr>
          <w:color w:val="000000"/>
          <w:sz w:val="30"/>
          <w:szCs w:val="30"/>
        </w:rPr>
        <w:t>Авсюк</w:t>
      </w:r>
      <w:proofErr w:type="spellEnd"/>
      <w:r w:rsidRPr="00D410B3">
        <w:rPr>
          <w:color w:val="000000"/>
          <w:sz w:val="30"/>
          <w:szCs w:val="30"/>
        </w:rPr>
        <w:t xml:space="preserve">                                   </w:t>
      </w:r>
      <w:r>
        <w:rPr>
          <w:color w:val="000000"/>
          <w:sz w:val="30"/>
          <w:szCs w:val="30"/>
        </w:rPr>
        <w:t xml:space="preserve">     </w:t>
      </w:r>
    </w:p>
    <w:sectPr w:rsidR="000A3F12" w:rsidSect="000A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CDF"/>
    <w:rsid w:val="00033BB4"/>
    <w:rsid w:val="000A3F12"/>
    <w:rsid w:val="001639BB"/>
    <w:rsid w:val="00163BBA"/>
    <w:rsid w:val="003D4CBF"/>
    <w:rsid w:val="00407743"/>
    <w:rsid w:val="005570BC"/>
    <w:rsid w:val="00850712"/>
    <w:rsid w:val="00B452FD"/>
    <w:rsid w:val="00C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991D"/>
  <w15:docId w15:val="{5E84F266-966F-487C-85C3-D84327DA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Казимиренко Оксана Александровна</cp:lastModifiedBy>
  <cp:revision>4</cp:revision>
  <dcterms:created xsi:type="dcterms:W3CDTF">2022-06-02T09:52:00Z</dcterms:created>
  <dcterms:modified xsi:type="dcterms:W3CDTF">2023-02-28T13:09:00Z</dcterms:modified>
</cp:coreProperties>
</file>