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14" w:rsidRDefault="009031C7" w:rsidP="009031C7">
      <w:pPr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 Оршанском районе с </w:t>
      </w:r>
      <w:r w:rsidR="00C97A14">
        <w:rPr>
          <w:color w:val="111111"/>
          <w:sz w:val="30"/>
          <w:szCs w:val="30"/>
        </w:rPr>
        <w:t>10 по 11 апреля 2025 работала рейдовая группа технической инспекции труда ФПБ.</w:t>
      </w:r>
    </w:p>
    <w:p w:rsidR="00C1545E" w:rsidRDefault="00C97A14" w:rsidP="009031C7">
      <w:pPr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На базе РУПТП «Оршанский льнокомбинат» прошел областной семинар-учеба с председателями и общественными инспекторами по охране труда первичных организаций </w:t>
      </w:r>
      <w:r w:rsidR="00C1545E">
        <w:rPr>
          <w:color w:val="111111"/>
          <w:sz w:val="30"/>
          <w:szCs w:val="30"/>
        </w:rPr>
        <w:t>Белорусского профсоюза работников государственных учреждений.</w:t>
      </w:r>
    </w:p>
    <w:p w:rsidR="00C1545E" w:rsidRDefault="00C1545E" w:rsidP="009031C7">
      <w:pPr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Участие в семинар-учебе приняли:</w:t>
      </w:r>
    </w:p>
    <w:p w:rsidR="00C1545E" w:rsidRDefault="00166E77" w:rsidP="009031C7">
      <w:pPr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Артем Звягин - </w:t>
      </w:r>
      <w:r w:rsidR="00C1545E">
        <w:rPr>
          <w:color w:val="111111"/>
          <w:sz w:val="30"/>
          <w:szCs w:val="30"/>
        </w:rPr>
        <w:t>главный технический инспектор труда Белорусского профсоюза работников государственных учреждений;</w:t>
      </w:r>
    </w:p>
    <w:p w:rsidR="00C1545E" w:rsidRDefault="00166E77" w:rsidP="009031C7">
      <w:pPr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Евгений Корнилов – технический инспектор труда Витебской областной организации Профсоюза работников госучреждений;</w:t>
      </w:r>
    </w:p>
    <w:p w:rsidR="004B3F7E" w:rsidRDefault="00166E77" w:rsidP="009031C7">
      <w:pPr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Свиридо Вячеслав – старший инспектор надзора и профилактики Оршанского горрай</w:t>
      </w:r>
      <w:r w:rsidR="004B3F7E">
        <w:rPr>
          <w:color w:val="111111"/>
          <w:sz w:val="30"/>
          <w:szCs w:val="30"/>
        </w:rPr>
        <w:t>отдела по чрезвычайным ситуация</w:t>
      </w:r>
      <w:r w:rsidR="00B03C28">
        <w:rPr>
          <w:color w:val="111111"/>
          <w:sz w:val="30"/>
          <w:szCs w:val="30"/>
        </w:rPr>
        <w:t>м;</w:t>
      </w:r>
      <w:r w:rsidR="004B3F7E">
        <w:rPr>
          <w:color w:val="111111"/>
          <w:sz w:val="30"/>
          <w:szCs w:val="30"/>
        </w:rPr>
        <w:t xml:space="preserve"> </w:t>
      </w:r>
    </w:p>
    <w:p w:rsidR="004B3F7E" w:rsidRDefault="004B3F7E" w:rsidP="009031C7">
      <w:pPr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представители организаций государственных учреждений, агропромышленного комплекса.</w:t>
      </w:r>
    </w:p>
    <w:p w:rsidR="00B03C28" w:rsidRDefault="00B03C28" w:rsidP="009031C7">
      <w:pPr>
        <w:tabs>
          <w:tab w:val="left" w:pos="6804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проведения семинара-учебы проведен подробный разбор актуальных вопросов при проведении инструктажа, стажировки и проверки знаний по охране труда.</w:t>
      </w:r>
    </w:p>
    <w:p w:rsidR="009031C7" w:rsidRDefault="00B03C28" w:rsidP="009031C7">
      <w:pPr>
        <w:tabs>
          <w:tab w:val="left" w:pos="6804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Сделан акцент на типичные ошибки в организации </w:t>
      </w:r>
      <w:r w:rsidRPr="00B03C28">
        <w:rPr>
          <w:sz w:val="30"/>
          <w:szCs w:val="30"/>
        </w:rPr>
        <w:t>контрол</w:t>
      </w:r>
      <w:r>
        <w:rPr>
          <w:sz w:val="30"/>
          <w:szCs w:val="30"/>
        </w:rPr>
        <w:t>я</w:t>
      </w:r>
      <w:r w:rsidRPr="00B03C28">
        <w:rPr>
          <w:sz w:val="30"/>
          <w:szCs w:val="30"/>
        </w:rPr>
        <w:t xml:space="preserve"> за соблюдением работниками требований по охране труда в организациях и структурных подразделений</w:t>
      </w:r>
      <w:r>
        <w:rPr>
          <w:sz w:val="30"/>
          <w:szCs w:val="30"/>
        </w:rPr>
        <w:t xml:space="preserve">. </w:t>
      </w:r>
      <w:r w:rsidRPr="00B03C28">
        <w:rPr>
          <w:sz w:val="30"/>
          <w:szCs w:val="30"/>
        </w:rPr>
        <w:t xml:space="preserve"> </w:t>
      </w:r>
    </w:p>
    <w:p w:rsidR="009031C7" w:rsidRDefault="009031C7" w:rsidP="009031C7">
      <w:pPr>
        <w:ind w:firstLine="709"/>
        <w:jc w:val="both"/>
      </w:pPr>
    </w:p>
    <w:p w:rsidR="009031C7" w:rsidRDefault="00E805FB" w:rsidP="009031C7">
      <w:pPr>
        <w:ind w:firstLine="709"/>
        <w:jc w:val="both"/>
      </w:pPr>
      <w:r w:rsidRPr="00E805FB">
        <w:rPr>
          <w:noProof/>
        </w:rPr>
        <w:drawing>
          <wp:inline distT="0" distB="0" distL="0" distR="0">
            <wp:extent cx="5940425" cy="4456061"/>
            <wp:effectExtent l="0" t="0" r="3175" b="1905"/>
            <wp:docPr id="1" name="Рисунок 1" descr="C:\Users\User\Desktop\АКТУАЛЬНАЯ РАБОЧАЯ ПАПКА\СЕМИНАРЫ\ФОТО госучрежд11.04.2025\20250411_14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ТУАЛЬНАЯ РАБОЧАЯ ПАПКА\СЕМИНАРЫ\ФОТО госучрежд11.04.2025\20250411_141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FB" w:rsidRDefault="00E805FB" w:rsidP="009031C7">
      <w:pPr>
        <w:ind w:firstLine="709"/>
        <w:jc w:val="both"/>
      </w:pPr>
      <w:r w:rsidRPr="00E805FB">
        <w:rPr>
          <w:noProof/>
        </w:rPr>
        <w:lastRenderedPageBreak/>
        <w:drawing>
          <wp:inline distT="0" distB="0" distL="0" distR="0">
            <wp:extent cx="5940425" cy="3340437"/>
            <wp:effectExtent l="0" t="0" r="3175" b="0"/>
            <wp:docPr id="2" name="Рисунок 2" descr="C:\Users\User\Desktop\АКТУАЛЬНАЯ РАБОЧАЯ ПАПКА\СЕМИНАРЫ\ФОТО госучрежд11.04.2025\20250411_14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ТУАЛЬНАЯ РАБОЧАЯ ПАПКА\СЕМИНАРЫ\ФОТО госучрежд11.04.2025\20250411_141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FB" w:rsidRDefault="00E805FB" w:rsidP="009031C7">
      <w:pPr>
        <w:ind w:firstLine="709"/>
        <w:jc w:val="both"/>
      </w:pPr>
      <w:r w:rsidRPr="00E805FB">
        <w:rPr>
          <w:noProof/>
        </w:rPr>
        <w:drawing>
          <wp:inline distT="0" distB="0" distL="0" distR="0">
            <wp:extent cx="5940425" cy="4456061"/>
            <wp:effectExtent l="0" t="0" r="3175" b="1905"/>
            <wp:docPr id="3" name="Рисунок 3" descr="C:\Users\User\Desktop\АКТУАЛЬНАЯ РАБОЧАЯ ПАПКА\СЕМИНАРЫ\ФОТО госучрежд11.04.2025\100004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ТУАЛЬНАЯ РАБОЧАЯ ПАПКА\СЕМИНАРЫ\ФОТО госучрежд11.04.2025\1000042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C6F36"/>
    <w:multiLevelType w:val="hybridMultilevel"/>
    <w:tmpl w:val="59FE01FC"/>
    <w:lvl w:ilvl="0" w:tplc="8564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85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A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3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E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A4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AC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E5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EE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79"/>
    <w:rsid w:val="000647C3"/>
    <w:rsid w:val="000E4B79"/>
    <w:rsid w:val="00166E77"/>
    <w:rsid w:val="001B3538"/>
    <w:rsid w:val="00294ABA"/>
    <w:rsid w:val="00407014"/>
    <w:rsid w:val="00432F37"/>
    <w:rsid w:val="004B3F7E"/>
    <w:rsid w:val="005E1FD0"/>
    <w:rsid w:val="005F5D71"/>
    <w:rsid w:val="006E3D1A"/>
    <w:rsid w:val="008A67D0"/>
    <w:rsid w:val="009031C7"/>
    <w:rsid w:val="00972C62"/>
    <w:rsid w:val="009A4AE0"/>
    <w:rsid w:val="00B03C28"/>
    <w:rsid w:val="00B65381"/>
    <w:rsid w:val="00C1545E"/>
    <w:rsid w:val="00C823CD"/>
    <w:rsid w:val="00C97A14"/>
    <w:rsid w:val="00E805FB"/>
    <w:rsid w:val="00E828FE"/>
    <w:rsid w:val="00F74A8E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B248D4-F27D-43BA-B58F-125C3133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3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0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7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1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Мурашко Ю.М.</cp:lastModifiedBy>
  <cp:revision>20</cp:revision>
  <dcterms:created xsi:type="dcterms:W3CDTF">2025-02-20T14:35:00Z</dcterms:created>
  <dcterms:modified xsi:type="dcterms:W3CDTF">2025-04-11T11:47:00Z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192988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