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1D55" w14:textId="77777777" w:rsidR="00096847" w:rsidRDefault="00096847" w:rsidP="00096847">
      <w:pPr>
        <w:spacing w:line="280" w:lineRule="atLeas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A95FB5F" w14:textId="77777777" w:rsidR="00096847" w:rsidRPr="00E36A5F" w:rsidRDefault="00096847" w:rsidP="00096847">
      <w:pPr>
        <w:spacing w:line="280" w:lineRule="atLeas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bCs/>
          <w:sz w:val="30"/>
          <w:szCs w:val="30"/>
          <w:lang w:eastAsia="ru-RU"/>
        </w:rPr>
        <w:t>ПРОТОКОЛ № 1</w:t>
      </w:r>
    </w:p>
    <w:p w14:paraId="46D95BD4" w14:textId="4809C688" w:rsidR="00096847" w:rsidRPr="00E36A5F" w:rsidRDefault="00096847" w:rsidP="00096847">
      <w:pPr>
        <w:spacing w:line="280" w:lineRule="atLeas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bCs/>
          <w:sz w:val="30"/>
          <w:szCs w:val="30"/>
          <w:lang w:eastAsia="ru-RU"/>
        </w:rPr>
        <w:t>от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51024">
        <w:rPr>
          <w:rFonts w:ascii="Times New Roman" w:eastAsia="Times New Roman" w:hAnsi="Times New Roman"/>
          <w:sz w:val="30"/>
          <w:szCs w:val="30"/>
          <w:lang w:eastAsia="ru-RU"/>
        </w:rPr>
        <w:t>11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51024">
        <w:rPr>
          <w:rFonts w:ascii="Times New Roman" w:eastAsia="Times New Roman" w:hAnsi="Times New Roman"/>
          <w:sz w:val="30"/>
          <w:szCs w:val="30"/>
          <w:lang w:eastAsia="ru-RU"/>
        </w:rPr>
        <w:t>марта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</w:t>
      </w:r>
    </w:p>
    <w:p w14:paraId="1BA4B892" w14:textId="77777777" w:rsidR="00096847" w:rsidRPr="00E36A5F" w:rsidRDefault="00096847" w:rsidP="00096847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30"/>
          <w:szCs w:val="30"/>
        </w:rPr>
      </w:pPr>
    </w:p>
    <w:p w14:paraId="194989BD" w14:textId="77777777" w:rsidR="00096847" w:rsidRPr="00E36A5F" w:rsidRDefault="00096847" w:rsidP="00096847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E36A5F">
        <w:rPr>
          <w:rFonts w:ascii="Times New Roman" w:hAnsi="Times New Roman"/>
          <w:sz w:val="30"/>
          <w:szCs w:val="30"/>
        </w:rPr>
        <w:t>заседания комиссии, созданной распоряжением председателя Оршанского районного исполнительного комитета от 4 февраля 2022 г. № 27р</w:t>
      </w:r>
      <w:r>
        <w:rPr>
          <w:rFonts w:ascii="Times New Roman" w:hAnsi="Times New Roman"/>
          <w:sz w:val="30"/>
          <w:szCs w:val="30"/>
        </w:rPr>
        <w:br/>
      </w:r>
      <w:r w:rsidRPr="00E36A5F">
        <w:rPr>
          <w:rFonts w:ascii="Times New Roman" w:hAnsi="Times New Roman"/>
          <w:sz w:val="30"/>
          <w:szCs w:val="30"/>
        </w:rPr>
        <w:t>«</w:t>
      </w:r>
      <w:r w:rsidRPr="00E36A5F">
        <w:rPr>
          <w:rFonts w:ascii="Times New Roman" w:hAnsi="Times New Roman"/>
          <w:color w:val="000000"/>
          <w:spacing w:val="-2"/>
          <w:sz w:val="30"/>
          <w:szCs w:val="30"/>
        </w:rPr>
        <w:t>О создании комиссии»</w:t>
      </w:r>
    </w:p>
    <w:p w14:paraId="3535E330" w14:textId="77777777" w:rsidR="00096847" w:rsidRPr="00E36A5F" w:rsidRDefault="00096847" w:rsidP="00096847">
      <w:pPr>
        <w:spacing w:line="36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F5985DF" w14:textId="06F3DCC6" w:rsidR="00096847" w:rsidRPr="00E36A5F" w:rsidRDefault="00096847" w:rsidP="00096847">
      <w:pPr>
        <w:jc w:val="both"/>
        <w:rPr>
          <w:rFonts w:ascii="Times New Roman" w:hAnsi="Times New Roman"/>
          <w:sz w:val="30"/>
          <w:szCs w:val="30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по вопросу составления и утверждения извещения о проведении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в 202</w:t>
      </w:r>
      <w:r w:rsidR="00CE0885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году </w:t>
      </w:r>
      <w:r w:rsidRPr="00E36A5F">
        <w:rPr>
          <w:rFonts w:ascii="Times New Roman" w:hAnsi="Times New Roman"/>
          <w:sz w:val="30"/>
          <w:szCs w:val="30"/>
        </w:rPr>
        <w:t>в Оршанском районе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 по выбору </w:t>
      </w:r>
      <w:r w:rsidRPr="00E36A5F">
        <w:rPr>
          <w:rFonts w:ascii="Times New Roman" w:hAnsi="Times New Roman"/>
          <w:color w:val="000000"/>
          <w:sz w:val="30"/>
          <w:szCs w:val="30"/>
        </w:rPr>
        <w:t xml:space="preserve">исполнителей мероприятий </w:t>
      </w:r>
      <w:r w:rsidRPr="00E36A5F">
        <w:rPr>
          <w:rFonts w:ascii="Times New Roman" w:hAnsi="Times New Roman"/>
          <w:sz w:val="30"/>
          <w:szCs w:val="30"/>
        </w:rPr>
        <w:t>подпрограммы 1 «Доступность услуг» (Задача 2. Содействие повышению качества бытовых услуг и их разнообразию) Государственной программы «Комфортное жилье и благоприятная среда»</w:t>
      </w:r>
      <w:r>
        <w:rPr>
          <w:rFonts w:ascii="Times New Roman" w:hAnsi="Times New Roman"/>
          <w:sz w:val="30"/>
          <w:szCs w:val="30"/>
        </w:rPr>
        <w:br/>
      </w:r>
      <w:r w:rsidRPr="00E36A5F">
        <w:rPr>
          <w:rFonts w:ascii="Times New Roman" w:hAnsi="Times New Roman"/>
          <w:sz w:val="30"/>
          <w:szCs w:val="30"/>
        </w:rPr>
        <w:t>на 2021</w:t>
      </w:r>
      <w:r w:rsidRPr="00E36A5F">
        <w:rPr>
          <w:rFonts w:ascii="Times New Roman" w:hAnsi="Times New Roman"/>
          <w:color w:val="000000"/>
          <w:sz w:val="30"/>
          <w:szCs w:val="30"/>
        </w:rPr>
        <w:t xml:space="preserve">–2025 </w:t>
      </w:r>
      <w:r w:rsidRPr="00E36A5F">
        <w:rPr>
          <w:rFonts w:ascii="Times New Roman" w:hAnsi="Times New Roman"/>
          <w:sz w:val="30"/>
          <w:szCs w:val="30"/>
        </w:rPr>
        <w:t>годы (далее – конкурс)</w:t>
      </w:r>
      <w:r w:rsidR="001E5B64">
        <w:rPr>
          <w:rFonts w:ascii="Times New Roman" w:hAnsi="Times New Roman"/>
          <w:sz w:val="30"/>
          <w:szCs w:val="30"/>
        </w:rPr>
        <w:t>.</w:t>
      </w:r>
    </w:p>
    <w:p w14:paraId="5871A942" w14:textId="77777777" w:rsidR="00096847" w:rsidRPr="00E36A5F" w:rsidRDefault="00096847" w:rsidP="00096847">
      <w:pPr>
        <w:spacing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B771C86" w14:textId="77777777" w:rsidR="00096847" w:rsidRPr="00E36A5F" w:rsidRDefault="00096847" w:rsidP="00096847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Состав комиссии:</w:t>
      </w:r>
    </w:p>
    <w:p w14:paraId="438E0876" w14:textId="45E04551" w:rsidR="00096847" w:rsidRPr="00E36A5F" w:rsidRDefault="00096847" w:rsidP="0009684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Анкинович</w:t>
      </w:r>
      <w:proofErr w:type="spellEnd"/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К.В.,</w:t>
      </w:r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Гироевский</w:t>
      </w:r>
      <w:proofErr w:type="spellEnd"/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 А.А.,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Иванеко</w:t>
      </w:r>
      <w:proofErr w:type="spellEnd"/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А.И., Мартинович</w:t>
      </w:r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И.В.,</w:t>
      </w:r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Пац</w:t>
      </w:r>
      <w:proofErr w:type="spellEnd"/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С.Н.</w:t>
      </w:r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Свитина</w:t>
      </w:r>
      <w:proofErr w:type="spellEnd"/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 Г.М.</w:t>
      </w:r>
    </w:p>
    <w:p w14:paraId="3AE77128" w14:textId="77777777" w:rsidR="00096847" w:rsidRPr="00E36A5F" w:rsidRDefault="00096847" w:rsidP="00096847">
      <w:pPr>
        <w:spacing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BECE0A6" w14:textId="11DD2E1B" w:rsidR="00096847" w:rsidRPr="004C5229" w:rsidRDefault="00096847" w:rsidP="00096847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3D6DAF">
        <w:rPr>
          <w:rFonts w:ascii="Times New Roman" w:eastAsia="Times New Roman" w:hAnsi="Times New Roman"/>
          <w:sz w:val="30"/>
          <w:szCs w:val="30"/>
          <w:lang w:eastAsia="ru-RU"/>
        </w:rPr>
        <w:t xml:space="preserve">Заседание начато: </w:t>
      </w:r>
      <w:r w:rsidR="004C5229" w:rsidRPr="004C5229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151024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4C5229" w:rsidRPr="004C5229">
        <w:rPr>
          <w:rFonts w:ascii="Times New Roman" w:eastAsia="Times New Roman" w:hAnsi="Times New Roman"/>
          <w:sz w:val="30"/>
          <w:szCs w:val="30"/>
          <w:lang w:eastAsia="ru-RU"/>
        </w:rPr>
        <w:t>.00</w:t>
      </w:r>
    </w:p>
    <w:p w14:paraId="29732755" w14:textId="105A00DE" w:rsidR="00096847" w:rsidRPr="00E36A5F" w:rsidRDefault="00096847" w:rsidP="00096847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4C5229">
        <w:rPr>
          <w:rFonts w:ascii="Times New Roman" w:eastAsia="Times New Roman" w:hAnsi="Times New Roman"/>
          <w:sz w:val="30"/>
          <w:szCs w:val="30"/>
          <w:lang w:eastAsia="ru-RU"/>
        </w:rPr>
        <w:t>Заседание окончено: 1</w:t>
      </w:r>
      <w:r w:rsidR="00151024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4C5229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4C5229" w:rsidRPr="004C5229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4C5229">
        <w:rPr>
          <w:rFonts w:ascii="Times New Roman" w:eastAsia="Times New Roman" w:hAnsi="Times New Roman"/>
          <w:sz w:val="30"/>
          <w:szCs w:val="30"/>
          <w:lang w:eastAsia="ru-RU"/>
        </w:rPr>
        <w:t>0</w:t>
      </w:r>
    </w:p>
    <w:p w14:paraId="41B8B85A" w14:textId="77777777" w:rsidR="00096847" w:rsidRPr="00E36A5F" w:rsidRDefault="00096847" w:rsidP="00096847">
      <w:pPr>
        <w:spacing w:line="36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68531AE" w14:textId="77777777" w:rsidR="00096847" w:rsidRPr="00E36A5F" w:rsidRDefault="00096847" w:rsidP="00096847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Председательствовал: </w:t>
      </w:r>
    </w:p>
    <w:p w14:paraId="1ECFCA03" w14:textId="77777777" w:rsidR="00096847" w:rsidRPr="00E36A5F" w:rsidRDefault="00096847" w:rsidP="00096847">
      <w:pPr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Пац</w:t>
      </w:r>
      <w:proofErr w:type="spellEnd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Сергей Николаевич – председатель комиссии</w:t>
      </w:r>
    </w:p>
    <w:p w14:paraId="24859ADA" w14:textId="77777777" w:rsidR="00096847" w:rsidRPr="00E36A5F" w:rsidRDefault="00096847" w:rsidP="00096847">
      <w:pPr>
        <w:spacing w:line="36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49254CB" w14:textId="77777777" w:rsidR="00096847" w:rsidRPr="00E36A5F" w:rsidRDefault="00096847" w:rsidP="00096847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Присутствовали:</w:t>
      </w:r>
    </w:p>
    <w:p w14:paraId="6CCBC10A" w14:textId="5896BFF8" w:rsidR="00096847" w:rsidRPr="00E36A5F" w:rsidRDefault="00096847" w:rsidP="0009684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1. члены комиссии: </w:t>
      </w:r>
      <w:proofErr w:type="spellStart"/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Гироевский</w:t>
      </w:r>
      <w:proofErr w:type="spellEnd"/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 xml:space="preserve"> А.А., </w:t>
      </w:r>
      <w:proofErr w:type="spellStart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Иванеко</w:t>
      </w:r>
      <w:proofErr w:type="spellEnd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А.И., </w:t>
      </w:r>
      <w:r w:rsidRPr="00E36A5F">
        <w:rPr>
          <w:rFonts w:ascii="Times New Roman" w:eastAsia="Times New Roman" w:hAnsi="Times New Roman"/>
          <w:spacing w:val="-18"/>
          <w:sz w:val="30"/>
          <w:szCs w:val="30"/>
          <w:lang w:eastAsia="ru-RU"/>
        </w:rPr>
        <w:t>Мартинович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И.В.</w:t>
      </w:r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45541A" w:rsidRPr="004554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Свитина</w:t>
      </w:r>
      <w:proofErr w:type="spellEnd"/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 xml:space="preserve"> Г.М. </w:t>
      </w:r>
    </w:p>
    <w:p w14:paraId="5FB99FE8" w14:textId="77777777" w:rsidR="00096847" w:rsidRPr="00E36A5F" w:rsidRDefault="00096847" w:rsidP="00096847">
      <w:pPr>
        <w:tabs>
          <w:tab w:val="left" w:pos="4140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2. секретарь: </w:t>
      </w:r>
      <w:proofErr w:type="spellStart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Анкинович</w:t>
      </w:r>
      <w:proofErr w:type="spellEnd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Кристина Владимировна</w:t>
      </w:r>
    </w:p>
    <w:p w14:paraId="6F386A1C" w14:textId="77777777" w:rsidR="00096847" w:rsidRPr="00E36A5F" w:rsidRDefault="00096847" w:rsidP="00096847">
      <w:pPr>
        <w:tabs>
          <w:tab w:val="left" w:pos="4140"/>
        </w:tabs>
        <w:spacing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24BA46A" w14:textId="77777777" w:rsidR="00096847" w:rsidRPr="00E36A5F" w:rsidRDefault="00096847" w:rsidP="00096847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Слушали:</w:t>
      </w:r>
    </w:p>
    <w:p w14:paraId="0AEF543F" w14:textId="27D0E3D5" w:rsidR="00096847" w:rsidRPr="00E36A5F" w:rsidRDefault="00096847" w:rsidP="00096847">
      <w:pPr>
        <w:shd w:val="clear" w:color="auto" w:fill="FFFFFF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1. </w:t>
      </w:r>
      <w:proofErr w:type="spellStart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Паца</w:t>
      </w:r>
      <w:proofErr w:type="spellEnd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С.Н.: о проведении в 202</w:t>
      </w:r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году </w:t>
      </w:r>
      <w:r w:rsidRPr="00E36A5F">
        <w:rPr>
          <w:rFonts w:ascii="Times New Roman" w:hAnsi="Times New Roman"/>
          <w:sz w:val="30"/>
          <w:szCs w:val="30"/>
        </w:rPr>
        <w:t>в Оршанском районе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конкурса.</w:t>
      </w:r>
    </w:p>
    <w:p w14:paraId="1A7FB148" w14:textId="72D1D452" w:rsidR="00096847" w:rsidRPr="00E36A5F" w:rsidRDefault="00096847" w:rsidP="00096847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2. Мартинович И.В.: о составлении и утверждении извещения о проведении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в 202</w:t>
      </w:r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году </w:t>
      </w:r>
      <w:r w:rsidRPr="00E36A5F">
        <w:rPr>
          <w:rFonts w:ascii="Times New Roman" w:hAnsi="Times New Roman"/>
          <w:sz w:val="30"/>
          <w:szCs w:val="30"/>
        </w:rPr>
        <w:t>в Оршанском районе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конкурса. </w:t>
      </w:r>
    </w:p>
    <w:p w14:paraId="2FC0DA12" w14:textId="77777777" w:rsidR="00096847" w:rsidRPr="00E36A5F" w:rsidRDefault="00096847" w:rsidP="0009684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47A9FE3" w14:textId="77777777" w:rsidR="00096847" w:rsidRPr="00E36A5F" w:rsidRDefault="00096847" w:rsidP="0009684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РЕШИЛИ:</w:t>
      </w:r>
    </w:p>
    <w:p w14:paraId="3F54758C" w14:textId="44D6E054" w:rsidR="00096847" w:rsidRPr="00E36A5F" w:rsidRDefault="00096847" w:rsidP="00096847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1. Утвердить составленное извещение о проведении в 202</w:t>
      </w:r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году в Оршанском районе конкурса </w:t>
      </w:r>
      <w:r w:rsidRPr="00E36A5F">
        <w:rPr>
          <w:rFonts w:ascii="Times New Roman" w:hAnsi="Times New Roman"/>
          <w:sz w:val="30"/>
          <w:szCs w:val="30"/>
        </w:rPr>
        <w:t>по следующим мероприятию «</w:t>
      </w:r>
      <w:bookmarkStart w:id="0" w:name="_GoBack"/>
      <w:r w:rsidRPr="00E36A5F">
        <w:rPr>
          <w:rFonts w:ascii="Times New Roman" w:hAnsi="Times New Roman"/>
          <w:sz w:val="30"/>
          <w:szCs w:val="30"/>
        </w:rPr>
        <w:t xml:space="preserve">Приобретение необходимых для оказания бытовых услуг населению в сельской местности </w:t>
      </w:r>
      <w:r w:rsidR="00151024">
        <w:rPr>
          <w:rFonts w:ascii="Times New Roman" w:hAnsi="Times New Roman"/>
          <w:sz w:val="30"/>
          <w:szCs w:val="30"/>
        </w:rPr>
        <w:lastRenderedPageBreak/>
        <w:t>транспорт</w:t>
      </w:r>
      <w:r w:rsidR="00151024">
        <w:rPr>
          <w:rFonts w:ascii="Times New Roman" w:hAnsi="Times New Roman"/>
          <w:sz w:val="30"/>
          <w:szCs w:val="30"/>
        </w:rPr>
        <w:t>н</w:t>
      </w:r>
      <w:r w:rsidR="00151024">
        <w:rPr>
          <w:rFonts w:ascii="Times New Roman" w:hAnsi="Times New Roman"/>
          <w:sz w:val="30"/>
          <w:szCs w:val="30"/>
        </w:rPr>
        <w:t>ых средств, запасных частей к ним и их ремонта в целях развития выездного обслуживания</w:t>
      </w:r>
      <w:bookmarkEnd w:id="0"/>
      <w:r w:rsidRPr="00E36A5F">
        <w:rPr>
          <w:rFonts w:ascii="Times New Roman" w:hAnsi="Times New Roman"/>
          <w:sz w:val="30"/>
          <w:szCs w:val="30"/>
        </w:rPr>
        <w:t>».</w:t>
      </w:r>
    </w:p>
    <w:p w14:paraId="262E4A89" w14:textId="0F8B1864" w:rsidR="00096847" w:rsidRPr="00E36A5F" w:rsidRDefault="00096847" w:rsidP="00096847">
      <w:pPr>
        <w:tabs>
          <w:tab w:val="left" w:pos="7088"/>
        </w:tabs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2. Данное извещение разместить не позднее </w:t>
      </w:r>
      <w:r w:rsidR="00151024">
        <w:rPr>
          <w:rFonts w:ascii="Times New Roman" w:eastAsia="Times New Roman" w:hAnsi="Times New Roman"/>
          <w:sz w:val="30"/>
          <w:szCs w:val="30"/>
          <w:lang w:eastAsia="ru-RU"/>
        </w:rPr>
        <w:t>13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.0</w:t>
      </w:r>
      <w:r w:rsidR="00151024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.202</w:t>
      </w:r>
      <w:r w:rsidR="0045541A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36A5F">
        <w:rPr>
          <w:rFonts w:ascii="Times New Roman" w:hAnsi="Times New Roman"/>
          <w:sz w:val="30"/>
          <w:szCs w:val="30"/>
        </w:rPr>
        <w:t xml:space="preserve">на официальном сайте Оршанского районного исполнительного комитета (адрес официального сайта: </w:t>
      </w:r>
      <w:proofErr w:type="spellStart"/>
      <w:r w:rsidRPr="00E36A5F">
        <w:rPr>
          <w:rFonts w:ascii="Times New Roman" w:hAnsi="Times New Roman"/>
          <w:sz w:val="30"/>
          <w:szCs w:val="30"/>
          <w:u w:val="single"/>
        </w:rPr>
        <w:t>http</w:t>
      </w:r>
      <w:proofErr w:type="spellEnd"/>
      <w:r w:rsidRPr="00E36A5F">
        <w:rPr>
          <w:rFonts w:ascii="Times New Roman" w:hAnsi="Times New Roman"/>
          <w:sz w:val="30"/>
          <w:szCs w:val="30"/>
          <w:u w:val="single"/>
          <w:lang w:val="en-US"/>
        </w:rPr>
        <w:t>s</w:t>
      </w:r>
      <w:r w:rsidRPr="00E36A5F">
        <w:rPr>
          <w:rFonts w:ascii="Times New Roman" w:hAnsi="Times New Roman"/>
          <w:sz w:val="30"/>
          <w:szCs w:val="30"/>
          <w:u w:val="single"/>
        </w:rPr>
        <w:t>://</w:t>
      </w:r>
      <w:proofErr w:type="spellStart"/>
      <w:r w:rsidRPr="00E36A5F">
        <w:rPr>
          <w:rFonts w:ascii="Times New Roman" w:hAnsi="Times New Roman"/>
          <w:color w:val="000000"/>
          <w:sz w:val="30"/>
          <w:szCs w:val="30"/>
          <w:u w:val="single"/>
          <w:lang w:val="en-US" w:eastAsia="ru-RU"/>
        </w:rPr>
        <w:t>orsha</w:t>
      </w:r>
      <w:proofErr w:type="spellEnd"/>
      <w:r w:rsidRPr="00E36A5F">
        <w:rPr>
          <w:rFonts w:ascii="Times New Roman" w:hAnsi="Times New Roman"/>
          <w:color w:val="000000"/>
          <w:sz w:val="30"/>
          <w:szCs w:val="30"/>
          <w:u w:val="single"/>
          <w:lang w:eastAsia="ru-RU"/>
        </w:rPr>
        <w:t>.</w:t>
      </w:r>
      <w:proofErr w:type="spellStart"/>
      <w:r w:rsidRPr="00E36A5F">
        <w:rPr>
          <w:rFonts w:ascii="Times New Roman" w:hAnsi="Times New Roman"/>
          <w:sz w:val="30"/>
          <w:szCs w:val="30"/>
          <w:u w:val="single"/>
          <w:lang w:val="en-US"/>
        </w:rPr>
        <w:t>vitebsk</w:t>
      </w:r>
      <w:proofErr w:type="spellEnd"/>
      <w:r w:rsidRPr="00E36A5F">
        <w:rPr>
          <w:rFonts w:ascii="Times New Roman" w:hAnsi="Times New Roman"/>
          <w:sz w:val="30"/>
          <w:szCs w:val="30"/>
          <w:u w:val="single"/>
        </w:rPr>
        <w:t>-region.gov.by).</w:t>
      </w:r>
    </w:p>
    <w:p w14:paraId="58EE38F8" w14:textId="77777777" w:rsidR="00096847" w:rsidRDefault="00096847" w:rsidP="0009684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60C5BB5" w14:textId="7465A43B" w:rsidR="00096847" w:rsidRPr="00E36A5F" w:rsidRDefault="00096847" w:rsidP="0009684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Голосовали: за – </w:t>
      </w:r>
      <w:r w:rsidR="0015102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6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членов комиссии, против – </w:t>
      </w:r>
      <w:r w:rsidRPr="00E36A5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0.</w:t>
      </w:r>
    </w:p>
    <w:p w14:paraId="632711E2" w14:textId="77777777" w:rsidR="00096847" w:rsidRPr="00E36A5F" w:rsidRDefault="00096847" w:rsidP="0009684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5050" w:type="pct"/>
        <w:tblLook w:val="04A0" w:firstRow="1" w:lastRow="0" w:firstColumn="1" w:lastColumn="0" w:noHBand="0" w:noVBand="1"/>
      </w:tblPr>
      <w:tblGrid>
        <w:gridCol w:w="3495"/>
        <w:gridCol w:w="2250"/>
        <w:gridCol w:w="1316"/>
        <w:gridCol w:w="2673"/>
      </w:tblGrid>
      <w:tr w:rsidR="00096847" w:rsidRPr="00E36A5F" w14:paraId="41ED5C03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F0DA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CEA9" w14:textId="77777777" w:rsidR="00096847" w:rsidRPr="0045541A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5541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FFCA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AC6C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С.Н.Пац</w:t>
            </w:r>
            <w:proofErr w:type="spellEnd"/>
          </w:p>
        </w:tc>
      </w:tr>
      <w:tr w:rsidR="00096847" w:rsidRPr="00E36A5F" w14:paraId="1EFCE2DE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C272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63B6" w14:textId="77777777" w:rsidR="00096847" w:rsidRPr="00E36A5F" w:rsidRDefault="00096847" w:rsidP="00DD0C6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4FDDB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9200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96847" w:rsidRPr="00E36A5F" w14:paraId="0AC04123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2275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CB1A" w14:textId="77777777" w:rsidR="00096847" w:rsidRPr="00E36A5F" w:rsidRDefault="00096847" w:rsidP="00DD0C6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942A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E280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96847" w:rsidRPr="00E36A5F" w14:paraId="0846FC45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FA021" w14:textId="77777777" w:rsidR="00096847" w:rsidRPr="00E36A5F" w:rsidRDefault="00096847" w:rsidP="00DD0C66">
            <w:pPr>
              <w:spacing w:line="24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Заместитель председателя комиссии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EBF3E" w14:textId="77777777" w:rsidR="00096847" w:rsidRPr="0045541A" w:rsidRDefault="00096847" w:rsidP="00DD0C6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5541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</w:t>
            </w:r>
          </w:p>
          <w:p w14:paraId="53FBA2A3" w14:textId="77777777" w:rsidR="00096847" w:rsidRPr="00E36A5F" w:rsidRDefault="00096847" w:rsidP="00DD0C6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1D74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EDF8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И.В.Мартинович</w:t>
            </w:r>
            <w:proofErr w:type="spellEnd"/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096847" w:rsidRPr="00E36A5F" w14:paraId="4BB94F22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886E2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5F32" w14:textId="77777777" w:rsidR="00096847" w:rsidRPr="00E36A5F" w:rsidRDefault="00096847" w:rsidP="00DD0C6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EBDC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49F0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96847" w:rsidRPr="00E36A5F" w14:paraId="4E1FB218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A81D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7356E" w14:textId="77777777" w:rsidR="00096847" w:rsidRPr="00E36A5F" w:rsidRDefault="00096847" w:rsidP="00DD0C6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8F16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F578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К.В.Анкинович</w:t>
            </w:r>
            <w:proofErr w:type="spellEnd"/>
          </w:p>
        </w:tc>
      </w:tr>
      <w:tr w:rsidR="00096847" w:rsidRPr="00E36A5F" w14:paraId="57043C4B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10B8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E400D" w14:textId="77777777" w:rsidR="00096847" w:rsidRPr="00E36A5F" w:rsidRDefault="00096847" w:rsidP="00DD0C6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C316D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025C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96847" w:rsidRPr="00E36A5F" w14:paraId="17AA8133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DDEA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33D97" w14:textId="77777777" w:rsidR="00096847" w:rsidRPr="00E36A5F" w:rsidRDefault="00096847" w:rsidP="00DD0C6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8CB1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3D0B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96847" w:rsidRPr="00E36A5F" w14:paraId="19EDA1EA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B4FD5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Члены комиссии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4ABD" w14:textId="77777777" w:rsidR="00096847" w:rsidRPr="00E36A5F" w:rsidRDefault="00096847" w:rsidP="00DD0C66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FC86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94C36" w14:textId="63819563" w:rsidR="00096847" w:rsidRPr="00E36A5F" w:rsidRDefault="00096847" w:rsidP="004C5229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А.</w:t>
            </w:r>
            <w:r w:rsidR="0045541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А.Гироев</w:t>
            </w:r>
            <w:r w:rsidR="004C522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ск</w:t>
            </w:r>
            <w:r w:rsidR="0045541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ий</w:t>
            </w:r>
            <w:proofErr w:type="spellEnd"/>
          </w:p>
        </w:tc>
      </w:tr>
      <w:tr w:rsidR="00096847" w:rsidRPr="00E36A5F" w14:paraId="25580724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5DA8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AD319" w14:textId="77777777" w:rsidR="00096847" w:rsidRPr="00E36A5F" w:rsidRDefault="00096847" w:rsidP="00DD0C6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10A1F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2F44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96847" w:rsidRPr="00E36A5F" w14:paraId="75AB3DA9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B5D6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AB0B4" w14:textId="77777777" w:rsidR="00096847" w:rsidRPr="00E36A5F" w:rsidRDefault="00096847" w:rsidP="00DD0C6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BAAF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BCED9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96847" w:rsidRPr="00E36A5F" w14:paraId="76FFC528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6CA3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986F2" w14:textId="77777777" w:rsidR="00096847" w:rsidRPr="00E36A5F" w:rsidRDefault="00096847" w:rsidP="00DD0C66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FB08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4B55" w14:textId="4F7B3CF5" w:rsidR="00096847" w:rsidRPr="00E36A5F" w:rsidRDefault="0045541A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А.И.Иванеко</w:t>
            </w:r>
            <w:proofErr w:type="spellEnd"/>
          </w:p>
        </w:tc>
      </w:tr>
      <w:tr w:rsidR="00096847" w:rsidRPr="00E36A5F" w14:paraId="673C7E4D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8219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C894" w14:textId="77777777" w:rsidR="00096847" w:rsidRPr="00E36A5F" w:rsidRDefault="00096847" w:rsidP="00DD0C6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DCB40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4F42" w14:textId="77777777" w:rsidR="00096847" w:rsidRPr="00E36A5F" w:rsidRDefault="00096847" w:rsidP="00DD0C6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151024" w:rsidRPr="008948FD" w14:paraId="79B5A93E" w14:textId="77777777" w:rsidTr="00151024">
        <w:trPr>
          <w:gridAfter w:val="3"/>
          <w:wAfter w:w="3211" w:type="pc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1ED9" w14:textId="77777777" w:rsidR="00151024" w:rsidRPr="008948FD" w:rsidRDefault="00151024" w:rsidP="0045541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5541A" w:rsidRPr="008948FD" w14:paraId="5703978B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6E23" w14:textId="77777777" w:rsidR="0045541A" w:rsidRPr="008948FD" w:rsidRDefault="0045541A" w:rsidP="0045541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E0664" w14:textId="34789F47" w:rsidR="0045541A" w:rsidRPr="0045541A" w:rsidRDefault="0045541A" w:rsidP="0045541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541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E8D2" w14:textId="77777777" w:rsidR="0045541A" w:rsidRPr="008948FD" w:rsidRDefault="0045541A" w:rsidP="0045541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867F" w14:textId="6267950E" w:rsidR="0045541A" w:rsidRPr="008948FD" w:rsidRDefault="0045541A" w:rsidP="0045541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Г.М.Свитина</w:t>
            </w:r>
            <w:proofErr w:type="spellEnd"/>
          </w:p>
        </w:tc>
      </w:tr>
      <w:tr w:rsidR="0045541A" w:rsidRPr="008948FD" w14:paraId="6FA83D00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8E6E" w14:textId="77777777" w:rsidR="0045541A" w:rsidRPr="008948FD" w:rsidRDefault="0045541A" w:rsidP="0045541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9F11F" w14:textId="12832EF4" w:rsidR="0045541A" w:rsidRPr="008948FD" w:rsidRDefault="0045541A" w:rsidP="0045541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3FFF7" w14:textId="77777777" w:rsidR="0045541A" w:rsidRPr="008948FD" w:rsidRDefault="0045541A" w:rsidP="0045541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6812" w14:textId="77777777" w:rsidR="0045541A" w:rsidRPr="008948FD" w:rsidRDefault="0045541A" w:rsidP="0045541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6847" w:rsidRPr="008948FD" w14:paraId="0EA45A7C" w14:textId="77777777" w:rsidTr="001510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1E44" w14:textId="77777777" w:rsidR="00096847" w:rsidRPr="008948FD" w:rsidRDefault="00096847" w:rsidP="00DD0C6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D485" w14:textId="77777777" w:rsidR="00096847" w:rsidRPr="008948FD" w:rsidRDefault="00096847" w:rsidP="00DD0C6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7C689" w14:textId="77777777" w:rsidR="00096847" w:rsidRPr="008948FD" w:rsidRDefault="00096847" w:rsidP="00DD0C6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55E8" w14:textId="77777777" w:rsidR="00096847" w:rsidRPr="008948FD" w:rsidRDefault="00096847" w:rsidP="00DD0C6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22FF92C" w14:textId="77777777" w:rsidR="00096847" w:rsidRPr="008948FD" w:rsidRDefault="00096847" w:rsidP="00096847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1600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9D63943" w14:textId="77777777" w:rsidR="00147018" w:rsidRPr="00096847" w:rsidRDefault="00147018" w:rsidP="00096847"/>
    <w:sectPr w:rsidR="00147018" w:rsidRPr="00096847" w:rsidSect="00B46874">
      <w:headerReference w:type="default" r:id="rId6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B7E7C" w14:textId="77777777" w:rsidR="00594092" w:rsidRDefault="00594092">
      <w:r>
        <w:separator/>
      </w:r>
    </w:p>
  </w:endnote>
  <w:endnote w:type="continuationSeparator" w:id="0">
    <w:p w14:paraId="2E8192A7" w14:textId="77777777" w:rsidR="00594092" w:rsidRDefault="005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02B93" w14:textId="77777777" w:rsidR="00594092" w:rsidRDefault="00594092">
      <w:r>
        <w:separator/>
      </w:r>
    </w:p>
  </w:footnote>
  <w:footnote w:type="continuationSeparator" w:id="0">
    <w:p w14:paraId="5C522E7D" w14:textId="77777777" w:rsidR="00594092" w:rsidRDefault="005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CA866" w14:textId="2555EDE9" w:rsidR="00744F90" w:rsidRPr="00EF5C30" w:rsidRDefault="00963735">
    <w:pPr>
      <w:pStyle w:val="a4"/>
      <w:jc w:val="center"/>
      <w:rPr>
        <w:rFonts w:ascii="Times New Roman" w:hAnsi="Times New Roman"/>
        <w:sz w:val="28"/>
        <w:szCs w:val="28"/>
      </w:rPr>
    </w:pPr>
    <w:r w:rsidRPr="00EF5C30">
      <w:rPr>
        <w:rFonts w:ascii="Times New Roman" w:hAnsi="Times New Roman"/>
        <w:sz w:val="28"/>
        <w:szCs w:val="28"/>
      </w:rPr>
      <w:fldChar w:fldCharType="begin"/>
    </w:r>
    <w:r w:rsidRPr="00EF5C30">
      <w:rPr>
        <w:rFonts w:ascii="Times New Roman" w:hAnsi="Times New Roman"/>
        <w:sz w:val="28"/>
        <w:szCs w:val="28"/>
      </w:rPr>
      <w:instrText xml:space="preserve"> PAGE   \* MERGEFORMAT </w:instrText>
    </w:r>
    <w:r w:rsidRPr="00EF5C30">
      <w:rPr>
        <w:rFonts w:ascii="Times New Roman" w:hAnsi="Times New Roman"/>
        <w:sz w:val="28"/>
        <w:szCs w:val="28"/>
      </w:rPr>
      <w:fldChar w:fldCharType="separate"/>
    </w:r>
    <w:r w:rsidR="00151024">
      <w:rPr>
        <w:rFonts w:ascii="Times New Roman" w:hAnsi="Times New Roman"/>
        <w:noProof/>
        <w:sz w:val="28"/>
        <w:szCs w:val="28"/>
      </w:rPr>
      <w:t>2</w:t>
    </w:r>
    <w:r w:rsidRPr="00EF5C30">
      <w:rPr>
        <w:rFonts w:ascii="Times New Roman" w:hAnsi="Times New Roman"/>
        <w:sz w:val="28"/>
        <w:szCs w:val="28"/>
      </w:rPr>
      <w:fldChar w:fldCharType="end"/>
    </w:r>
  </w:p>
  <w:p w14:paraId="42350C66" w14:textId="77777777" w:rsidR="00744F90" w:rsidRDefault="00744F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B4"/>
    <w:rsid w:val="000210F6"/>
    <w:rsid w:val="00040506"/>
    <w:rsid w:val="00096847"/>
    <w:rsid w:val="000A4BA5"/>
    <w:rsid w:val="00137FCD"/>
    <w:rsid w:val="00147018"/>
    <w:rsid w:val="00151024"/>
    <w:rsid w:val="001E5B64"/>
    <w:rsid w:val="0020040F"/>
    <w:rsid w:val="002049AC"/>
    <w:rsid w:val="002B3E72"/>
    <w:rsid w:val="002F3FCF"/>
    <w:rsid w:val="00342340"/>
    <w:rsid w:val="003568B1"/>
    <w:rsid w:val="0045541A"/>
    <w:rsid w:val="004C5229"/>
    <w:rsid w:val="005361FE"/>
    <w:rsid w:val="00565EF8"/>
    <w:rsid w:val="00594092"/>
    <w:rsid w:val="005F60B4"/>
    <w:rsid w:val="00615C31"/>
    <w:rsid w:val="00730DD2"/>
    <w:rsid w:val="00744F90"/>
    <w:rsid w:val="007A6C9C"/>
    <w:rsid w:val="00892819"/>
    <w:rsid w:val="00900706"/>
    <w:rsid w:val="009111BB"/>
    <w:rsid w:val="00963735"/>
    <w:rsid w:val="00973C13"/>
    <w:rsid w:val="00A36100"/>
    <w:rsid w:val="00B3280C"/>
    <w:rsid w:val="00B46874"/>
    <w:rsid w:val="00C15B1A"/>
    <w:rsid w:val="00C20C62"/>
    <w:rsid w:val="00CE0885"/>
    <w:rsid w:val="00D06C10"/>
    <w:rsid w:val="00DA35F7"/>
    <w:rsid w:val="00DF5427"/>
    <w:rsid w:val="00F62B10"/>
    <w:rsid w:val="00F9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0F79"/>
  <w15:chartTrackingRefBased/>
  <w15:docId w15:val="{E5C88939-3352-401E-961B-A242FEEE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B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AB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F92A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2AB2"/>
    <w:rPr>
      <w:rFonts w:ascii="Calibri" w:eastAsia="Calibri" w:hAnsi="Calibri" w:cs="Times New Roman"/>
      <w:kern w:val="0"/>
      <w:lang w:val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CE08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885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Анкинович</dc:creator>
  <cp:keywords/>
  <dc:description/>
  <cp:lastModifiedBy>user</cp:lastModifiedBy>
  <cp:revision>19</cp:revision>
  <cp:lastPrinted>2025-03-10T12:57:00Z</cp:lastPrinted>
  <dcterms:created xsi:type="dcterms:W3CDTF">2024-04-29T07:26:00Z</dcterms:created>
  <dcterms:modified xsi:type="dcterms:W3CDTF">2025-03-10T12:58:00Z</dcterms:modified>
</cp:coreProperties>
</file>