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6F0AA" w14:textId="0387FAB4" w:rsidR="00903DAA" w:rsidRPr="00945E75" w:rsidRDefault="005922C3" w:rsidP="005922C3">
      <w:pPr>
        <w:pStyle w:val="a6"/>
        <w:jc w:val="center"/>
        <w:rPr>
          <w:b/>
          <w:sz w:val="30"/>
          <w:szCs w:val="30"/>
        </w:rPr>
      </w:pPr>
      <w:r w:rsidRPr="005922C3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видам функционального использования земель </w:t>
      </w:r>
      <w:r w:rsidR="00F333EC">
        <w:rPr>
          <w:b/>
          <w:color w:val="000000"/>
          <w:spacing w:val="-8"/>
          <w:sz w:val="30"/>
          <w:szCs w:val="30"/>
        </w:rPr>
        <w:t>«</w:t>
      </w:r>
      <w:r w:rsidRPr="005922C3">
        <w:rPr>
          <w:b/>
          <w:color w:val="000000"/>
          <w:spacing w:val="-8"/>
          <w:sz w:val="30"/>
          <w:szCs w:val="30"/>
        </w:rPr>
        <w:t>жилая усадебная зона</w:t>
      </w:r>
      <w:r w:rsidR="00F333EC">
        <w:rPr>
          <w:b/>
          <w:color w:val="000000"/>
          <w:spacing w:val="-8"/>
          <w:sz w:val="30"/>
          <w:szCs w:val="30"/>
        </w:rPr>
        <w:t>»</w:t>
      </w:r>
      <w:r w:rsidRPr="005922C3">
        <w:rPr>
          <w:b/>
          <w:color w:val="000000"/>
          <w:spacing w:val="-8"/>
          <w:sz w:val="30"/>
          <w:szCs w:val="30"/>
        </w:rPr>
        <w:t xml:space="preserve"> (включая садоводческие товарищества и дачные кооперативы) и </w:t>
      </w:r>
      <w:r w:rsidR="00F333EC">
        <w:rPr>
          <w:b/>
          <w:color w:val="000000"/>
          <w:spacing w:val="-8"/>
          <w:sz w:val="30"/>
          <w:szCs w:val="30"/>
        </w:rPr>
        <w:t>«</w:t>
      </w:r>
      <w:r w:rsidRPr="005922C3">
        <w:rPr>
          <w:b/>
          <w:color w:val="000000"/>
          <w:spacing w:val="-8"/>
          <w:sz w:val="30"/>
          <w:szCs w:val="30"/>
        </w:rPr>
        <w:t>рекреационная зона</w:t>
      </w:r>
      <w:r w:rsidR="00F333EC">
        <w:rPr>
          <w:b/>
          <w:color w:val="000000"/>
          <w:spacing w:val="-8"/>
          <w:sz w:val="30"/>
          <w:szCs w:val="30"/>
        </w:rPr>
        <w:t>»</w:t>
      </w:r>
    </w:p>
    <w:p w14:paraId="0BAB8FBD" w14:textId="77777777"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14:paraId="4FB6014D" w14:textId="513E71C2" w:rsidR="005C1482" w:rsidRPr="00945E75" w:rsidRDefault="00D90873" w:rsidP="00F333EC">
      <w:pPr>
        <w:tabs>
          <w:tab w:val="left" w:pos="851"/>
        </w:tabs>
        <w:ind w:firstLine="709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</w:t>
      </w:r>
      <w:r w:rsidR="005922C3" w:rsidRPr="005922C3">
        <w:rPr>
          <w:color w:val="000000"/>
          <w:spacing w:val="-8"/>
          <w:sz w:val="30"/>
          <w:szCs w:val="30"/>
        </w:rPr>
        <w:t xml:space="preserve">видам функционального использования земель </w:t>
      </w:r>
      <w:r w:rsidR="00F333EC">
        <w:rPr>
          <w:color w:val="000000"/>
          <w:spacing w:val="-8"/>
          <w:sz w:val="30"/>
          <w:szCs w:val="30"/>
        </w:rPr>
        <w:t>«</w:t>
      </w:r>
      <w:r w:rsidR="005922C3" w:rsidRPr="005922C3">
        <w:rPr>
          <w:color w:val="000000"/>
          <w:spacing w:val="-8"/>
          <w:sz w:val="30"/>
          <w:szCs w:val="30"/>
        </w:rPr>
        <w:t>жилая усадебная зона</w:t>
      </w:r>
      <w:r w:rsidR="00F333EC">
        <w:rPr>
          <w:color w:val="000000"/>
          <w:spacing w:val="-8"/>
          <w:sz w:val="30"/>
          <w:szCs w:val="30"/>
        </w:rPr>
        <w:t>»</w:t>
      </w:r>
      <w:r w:rsidR="005922C3" w:rsidRPr="005922C3">
        <w:rPr>
          <w:color w:val="000000"/>
          <w:spacing w:val="-8"/>
          <w:sz w:val="30"/>
          <w:szCs w:val="30"/>
        </w:rPr>
        <w:t xml:space="preserve"> (включая садоводческие товарищества и дачные кооперативы) и </w:t>
      </w:r>
      <w:r w:rsidR="00F333EC">
        <w:rPr>
          <w:color w:val="000000"/>
          <w:spacing w:val="-8"/>
          <w:sz w:val="30"/>
          <w:szCs w:val="30"/>
        </w:rPr>
        <w:t>«</w:t>
      </w:r>
      <w:r w:rsidR="005922C3" w:rsidRPr="005922C3">
        <w:rPr>
          <w:color w:val="000000"/>
          <w:spacing w:val="-8"/>
          <w:sz w:val="30"/>
          <w:szCs w:val="30"/>
        </w:rPr>
        <w:t>рекреационная зона</w:t>
      </w:r>
      <w:r w:rsidR="00F333EC">
        <w:rPr>
          <w:color w:val="000000"/>
          <w:spacing w:val="-8"/>
          <w:sz w:val="30"/>
          <w:szCs w:val="30"/>
        </w:rPr>
        <w:t>»</w:t>
      </w:r>
      <w:r w:rsidR="005922C3" w:rsidRPr="005922C3">
        <w:rPr>
          <w:color w:val="000000"/>
          <w:spacing w:val="-8"/>
          <w:sz w:val="30"/>
          <w:szCs w:val="30"/>
        </w:rPr>
        <w:t xml:space="preserve"> </w:t>
      </w:r>
      <w:r w:rsidRPr="00945E75">
        <w:rPr>
          <w:color w:val="000000"/>
          <w:spacing w:val="-8"/>
          <w:sz w:val="30"/>
          <w:szCs w:val="30"/>
        </w:rPr>
        <w:t>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14:paraId="48BC1670" w14:textId="09CB0F01" w:rsidR="00E97B91" w:rsidRPr="00D04B2B" w:rsidRDefault="005C1482" w:rsidP="00F333EC">
      <w:pPr>
        <w:tabs>
          <w:tab w:val="left" w:pos="851"/>
        </w:tabs>
        <w:ind w:firstLine="709"/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 xml:space="preserve">В регистр стоимости земель, земельных </w:t>
      </w:r>
      <w:r w:rsidR="00905342"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14:paraId="72B59762" w14:textId="367F3282" w:rsidR="00D04B2B" w:rsidRPr="005922C3" w:rsidRDefault="00D04B2B" w:rsidP="00D04B2B">
      <w:pPr>
        <w:pStyle w:val="ConsNormal"/>
        <w:jc w:val="both"/>
        <w:rPr>
          <w:rFonts w:ascii="Times New Roman" w:hAnsi="Times New Roman" w:cs="Times New Roman"/>
          <w:sz w:val="30"/>
          <w:szCs w:val="30"/>
        </w:rPr>
      </w:pPr>
      <w:bookmarkStart w:id="0" w:name="is_type_with_ju2"/>
      <w:r w:rsidRPr="005922C3">
        <w:rPr>
          <w:rFonts w:ascii="Times New Roman" w:hAnsi="Times New Roman" w:cs="Times New Roman"/>
          <w:sz w:val="30"/>
          <w:szCs w:val="30"/>
        </w:rPr>
        <w:t xml:space="preserve">– по виду функционального использования земель </w:t>
      </w:r>
      <w:r w:rsidR="00F333EC">
        <w:rPr>
          <w:rFonts w:ascii="Times New Roman" w:hAnsi="Times New Roman" w:cs="Times New Roman"/>
          <w:sz w:val="30"/>
          <w:szCs w:val="30"/>
        </w:rPr>
        <w:t>«</w:t>
      </w:r>
      <w:r w:rsidRPr="005922C3">
        <w:rPr>
          <w:rFonts w:ascii="Times New Roman" w:hAnsi="Times New Roman" w:cs="Times New Roman"/>
          <w:sz w:val="30"/>
          <w:szCs w:val="30"/>
        </w:rPr>
        <w:t>жилая усадебная зона</w:t>
      </w:r>
      <w:r w:rsidR="00F333EC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D04B2B" w:rsidRPr="006E1B36" w14:paraId="536AD366" w14:textId="77777777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C7E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B35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9D81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0AE6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D04B2B" w:rsidRPr="006E1B36" w14:paraId="7334BC54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296" w14:textId="77777777" w:rsidR="00D04B2B" w:rsidRPr="006E1B36" w:rsidRDefault="00D04B2B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8DC" w14:textId="7CCFED01" w:rsidR="00D04B2B" w:rsidRPr="006E1B36" w:rsidRDefault="00B930C1" w:rsidP="000E0D8F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Барань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1DFD" w14:textId="33D3715D" w:rsidR="00D04B2B" w:rsidRPr="006E1B36" w:rsidRDefault="00B930C1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30.05.2025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B6CAB" w14:textId="03C85C1C" w:rsidR="00D04B2B" w:rsidRPr="006E1B36" w:rsidRDefault="00B930C1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6866</w:t>
            </w:r>
          </w:p>
        </w:tc>
      </w:tr>
    </w:tbl>
    <w:p w14:paraId="4B67D9BC" w14:textId="77777777" w:rsidR="00D04B2B" w:rsidRPr="00F83122" w:rsidRDefault="00D04B2B" w:rsidP="00D04B2B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14:paraId="6A18CCBF" w14:textId="29EE48CD" w:rsidR="00D04B2B" w:rsidRPr="005922C3" w:rsidRDefault="00D04B2B" w:rsidP="00D04B2B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5922C3">
        <w:rPr>
          <w:sz w:val="30"/>
          <w:szCs w:val="30"/>
        </w:rPr>
        <w:t xml:space="preserve">– по виду функционального использования земель </w:t>
      </w:r>
      <w:r w:rsidR="00F333EC">
        <w:rPr>
          <w:color w:val="000000"/>
          <w:spacing w:val="-8"/>
          <w:sz w:val="30"/>
          <w:szCs w:val="30"/>
        </w:rPr>
        <w:t>«</w:t>
      </w:r>
      <w:r w:rsidRPr="005922C3">
        <w:rPr>
          <w:sz w:val="30"/>
          <w:szCs w:val="30"/>
        </w:rPr>
        <w:t>рекреационная зона</w:t>
      </w:r>
      <w:r w:rsidR="00F333EC">
        <w:rPr>
          <w:sz w:val="30"/>
          <w:szCs w:val="30"/>
        </w:rPr>
        <w:t>»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D04B2B" w:rsidRPr="006E1B36" w14:paraId="5F645A5E" w14:textId="77777777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B837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758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B45B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C46E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D04B2B" w:rsidRPr="006E1B36" w14:paraId="341CA404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102" w14:textId="77777777" w:rsidR="00D04B2B" w:rsidRPr="006E1B36" w:rsidRDefault="00D04B2B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30B" w14:textId="720A1A9A" w:rsidR="00D04B2B" w:rsidRPr="006E1B36" w:rsidRDefault="00B930C1" w:rsidP="000E0D8F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Барань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C441" w14:textId="35497F72" w:rsidR="00D04B2B" w:rsidRPr="006E1B36" w:rsidRDefault="00B930C1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30.05.2025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5C17C" w14:textId="409A7CC7" w:rsidR="00D04B2B" w:rsidRPr="006E1B36" w:rsidRDefault="00B930C1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6867</w:t>
            </w:r>
          </w:p>
        </w:tc>
      </w:tr>
    </w:tbl>
    <w:p w14:paraId="2A239DDC" w14:textId="77777777" w:rsidR="00D04B2B" w:rsidRDefault="00D04B2B" w:rsidP="00D04B2B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bookmarkEnd w:id="0"/>
    <w:p w14:paraId="5415ACC7" w14:textId="1B8818A9"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r w:rsidR="00905342"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>; решение</w:t>
      </w:r>
      <w:r w:rsidR="006E1B36" w:rsidRPr="00945E75">
        <w:rPr>
          <w:sz w:val="30"/>
          <w:szCs w:val="30"/>
        </w:rPr>
        <w:t xml:space="preserve"> </w:t>
      </w:r>
      <w:bookmarkStart w:id="1" w:name="solutionName2"/>
      <w:bookmarkEnd w:id="1"/>
      <w:proofErr w:type="spellStart"/>
      <w:r w:rsidR="00B930C1">
        <w:rPr>
          <w:sz w:val="30"/>
          <w:szCs w:val="30"/>
        </w:rPr>
        <w:t>Бараньского</w:t>
      </w:r>
      <w:proofErr w:type="spellEnd"/>
      <w:r w:rsidR="00B930C1">
        <w:rPr>
          <w:sz w:val="30"/>
          <w:szCs w:val="30"/>
        </w:rPr>
        <w:t xml:space="preserve"> городского исполнительного комитета от 02.05.2025 № 38 </w:t>
      </w:r>
      <w:r w:rsidR="00F333EC">
        <w:rPr>
          <w:sz w:val="30"/>
          <w:szCs w:val="30"/>
        </w:rPr>
        <w:t>«</w:t>
      </w:r>
      <w:r w:rsidR="00B930C1">
        <w:rPr>
          <w:sz w:val="30"/>
          <w:szCs w:val="30"/>
        </w:rPr>
        <w:t xml:space="preserve">Об установлении результатов </w:t>
      </w:r>
      <w:proofErr w:type="spellStart"/>
      <w:r w:rsidR="00B930C1">
        <w:rPr>
          <w:sz w:val="30"/>
          <w:szCs w:val="30"/>
        </w:rPr>
        <w:t>кадстровой</w:t>
      </w:r>
      <w:proofErr w:type="spellEnd"/>
      <w:r w:rsidR="00B930C1">
        <w:rPr>
          <w:sz w:val="30"/>
          <w:szCs w:val="30"/>
        </w:rPr>
        <w:t xml:space="preserve"> оценки </w:t>
      </w:r>
      <w:proofErr w:type="spellStart"/>
      <w:r w:rsidR="00B930C1">
        <w:rPr>
          <w:sz w:val="30"/>
          <w:szCs w:val="30"/>
        </w:rPr>
        <w:t>земмель</w:t>
      </w:r>
      <w:proofErr w:type="spellEnd"/>
      <w:r w:rsidR="00B930C1">
        <w:rPr>
          <w:sz w:val="30"/>
          <w:szCs w:val="30"/>
        </w:rPr>
        <w:t xml:space="preserve">, </w:t>
      </w:r>
      <w:proofErr w:type="spellStart"/>
      <w:r w:rsidR="00B930C1">
        <w:rPr>
          <w:sz w:val="30"/>
          <w:szCs w:val="30"/>
        </w:rPr>
        <w:t>змеельных</w:t>
      </w:r>
      <w:proofErr w:type="spellEnd"/>
      <w:r w:rsidR="00B930C1">
        <w:rPr>
          <w:sz w:val="30"/>
          <w:szCs w:val="30"/>
        </w:rPr>
        <w:t xml:space="preserve"> участков города Барань Витебской области</w:t>
      </w:r>
      <w:r w:rsidR="00F333EC">
        <w:rPr>
          <w:sz w:val="30"/>
          <w:szCs w:val="30"/>
        </w:rPr>
        <w:t>»</w:t>
      </w:r>
      <w:r w:rsidR="004F19E4" w:rsidRPr="00945E75">
        <w:rPr>
          <w:sz w:val="30"/>
          <w:szCs w:val="30"/>
        </w:rPr>
        <w:t>.</w:t>
      </w:r>
    </w:p>
    <w:p w14:paraId="2825F182" w14:textId="4F26CCBB" w:rsidR="00903DAA" w:rsidRPr="00945E75" w:rsidRDefault="005C1482" w:rsidP="00F333EC">
      <w:pPr>
        <w:tabs>
          <w:tab w:val="left" w:pos="851"/>
        </w:tabs>
        <w:ind w:firstLine="709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С решением(</w:t>
      </w:r>
      <w:proofErr w:type="spellStart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Национальном правовом Интернет-портале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14:paraId="1799D514" w14:textId="6396A2C7" w:rsidR="00903DAA" w:rsidRPr="00945E75" w:rsidRDefault="005C1482" w:rsidP="00F333EC">
      <w:pPr>
        <w:tabs>
          <w:tab w:val="left" w:pos="851"/>
        </w:tabs>
        <w:ind w:firstLine="709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П</w:t>
      </w:r>
      <w:r w:rsidR="00903DAA" w:rsidRPr="00945E75">
        <w:rPr>
          <w:color w:val="000000"/>
          <w:spacing w:val="-8"/>
          <w:sz w:val="30"/>
          <w:szCs w:val="30"/>
        </w:rPr>
        <w:t xml:space="preserve">осле </w:t>
      </w:r>
      <w:r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="00903DAA"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="00903DAA"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="00903DAA"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="00903DAA"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="00903DAA"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="00903DAA"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="00903DAA"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="00903DAA"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="00903DAA" w:rsidRPr="00945E75">
        <w:rPr>
          <w:color w:val="000000"/>
          <w:spacing w:val="-8"/>
          <w:sz w:val="30"/>
          <w:szCs w:val="30"/>
        </w:rPr>
        <w:t>.</w:t>
      </w:r>
    </w:p>
    <w:p w14:paraId="4AD9201B" w14:textId="2E663EA9" w:rsidR="00903DAA" w:rsidRDefault="00903DAA" w:rsidP="00F333EC">
      <w:pPr>
        <w:tabs>
          <w:tab w:val="left" w:pos="709"/>
        </w:tabs>
        <w:spacing w:after="240"/>
        <w:ind w:firstLine="709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 xml:space="preserve"> году </w:t>
      </w:r>
      <w:r w:rsidRPr="00945E75">
        <w:rPr>
          <w:color w:val="000000"/>
          <w:spacing w:val="-8"/>
          <w:sz w:val="30"/>
          <w:szCs w:val="30"/>
        </w:rPr>
        <w:lastRenderedPageBreak/>
        <w:t>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14:paraId="06B19430" w14:textId="70560375" w:rsidR="00903DAA" w:rsidRPr="00945E75" w:rsidRDefault="00903DAA" w:rsidP="00F333EC">
      <w:pPr>
        <w:tabs>
          <w:tab w:val="left" w:pos="851"/>
        </w:tabs>
        <w:ind w:firstLine="709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Напоминаем, что также кадастровая стоимость земель, земельных участков используется в целях:</w:t>
      </w:r>
    </w:p>
    <w:p w14:paraId="658EA9E3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14:paraId="2D184900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14:paraId="17B54F2F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14:paraId="21AB6ACF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14:paraId="482D4B89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14:paraId="0CB7936D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14:paraId="799F691A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14:paraId="73900699" w14:textId="77777777" w:rsidR="00903DAA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 w:rsidR="00FB18E4">
        <w:rPr>
          <w:color w:val="000000"/>
          <w:spacing w:val="-8"/>
          <w:sz w:val="30"/>
          <w:szCs w:val="30"/>
        </w:rPr>
        <w:t>;</w:t>
      </w:r>
    </w:p>
    <w:p w14:paraId="775A1B08" w14:textId="77777777" w:rsidR="00FB18E4" w:rsidRDefault="00FB18E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56CC010F" w14:textId="77777777" w:rsidR="00DD3554" w:rsidRPr="00945E75" w:rsidRDefault="00DD355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6B517FBA" w14:textId="04AE5107" w:rsidR="00903DAA" w:rsidRPr="00945E75" w:rsidRDefault="009F609A" w:rsidP="00664519">
      <w:pPr>
        <w:tabs>
          <w:tab w:val="left" w:pos="851"/>
        </w:tabs>
        <w:spacing w:after="240"/>
        <w:jc w:val="center"/>
        <w:rPr>
          <w:b/>
          <w:color w:val="000000"/>
          <w:spacing w:val="-8"/>
          <w:sz w:val="30"/>
          <w:szCs w:val="30"/>
        </w:rPr>
      </w:pPr>
      <w:r w:rsidRPr="009F609A">
        <w:rPr>
          <w:b/>
          <w:color w:val="000000"/>
          <w:spacing w:val="-8"/>
          <w:sz w:val="30"/>
          <w:szCs w:val="30"/>
        </w:rPr>
        <w:t>Порядок обжалования кадастровой стоимости</w:t>
      </w:r>
    </w:p>
    <w:p w14:paraId="309DF643" w14:textId="13B98593" w:rsidR="00903DAA" w:rsidRPr="00945E75" w:rsidRDefault="00903DAA" w:rsidP="00F333EC">
      <w:pPr>
        <w:tabs>
          <w:tab w:val="left" w:pos="851"/>
        </w:tabs>
        <w:ind w:firstLine="709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>Обжалование результатов кадастровой оценки регули</w:t>
      </w:r>
      <w:r w:rsidR="002B2D5A" w:rsidRPr="00FB18E4">
        <w:rPr>
          <w:color w:val="000000"/>
          <w:spacing w:val="-8"/>
          <w:sz w:val="30"/>
          <w:szCs w:val="30"/>
        </w:rPr>
        <w:t>руется п</w:t>
      </w:r>
      <w:r w:rsidRPr="00FB18E4">
        <w:rPr>
          <w:color w:val="000000"/>
          <w:spacing w:val="-8"/>
          <w:sz w:val="30"/>
          <w:szCs w:val="30"/>
        </w:rPr>
        <w:t>.</w:t>
      </w:r>
      <w:r w:rsidR="00F333EC">
        <w:rPr>
          <w:color w:val="000000"/>
          <w:spacing w:val="-8"/>
          <w:sz w:val="30"/>
          <w:szCs w:val="30"/>
        </w:rPr>
        <w:t> </w:t>
      </w:r>
      <w:r w:rsidRPr="00FB18E4">
        <w:rPr>
          <w:color w:val="000000"/>
          <w:spacing w:val="-8"/>
          <w:sz w:val="30"/>
          <w:szCs w:val="30"/>
        </w:rPr>
        <w:t xml:space="preserve">17 </w:t>
      </w:r>
      <w:r w:rsidR="00390183" w:rsidRPr="00FB18E4">
        <w:rPr>
          <w:color w:val="000000"/>
          <w:spacing w:val="-8"/>
          <w:sz w:val="30"/>
          <w:szCs w:val="30"/>
        </w:rPr>
        <w:br/>
      </w:r>
      <w:r w:rsidR="00E41F08" w:rsidRPr="00FB18E4">
        <w:rPr>
          <w:color w:val="000000"/>
          <w:spacing w:val="-8"/>
          <w:sz w:val="30"/>
          <w:szCs w:val="30"/>
        </w:rPr>
        <w:t>ТКП 52.2.07</w:t>
      </w:r>
      <w:r w:rsidRPr="00FB18E4">
        <w:rPr>
          <w:color w:val="000000"/>
          <w:spacing w:val="-8"/>
          <w:sz w:val="30"/>
          <w:szCs w:val="30"/>
        </w:rPr>
        <w:t>-201</w:t>
      </w:r>
      <w:r w:rsidR="00E41F08" w:rsidRPr="00FB18E4">
        <w:rPr>
          <w:color w:val="000000"/>
          <w:spacing w:val="-8"/>
          <w:sz w:val="30"/>
          <w:szCs w:val="30"/>
        </w:rPr>
        <w:t>8</w:t>
      </w:r>
      <w:r w:rsidRPr="00FB18E4">
        <w:rPr>
          <w:color w:val="000000"/>
          <w:spacing w:val="-8"/>
          <w:sz w:val="30"/>
          <w:szCs w:val="30"/>
        </w:rPr>
        <w:t xml:space="preserve"> </w:t>
      </w:r>
      <w:r w:rsidR="00F333EC">
        <w:rPr>
          <w:color w:val="000000"/>
          <w:spacing w:val="-8"/>
          <w:sz w:val="30"/>
          <w:szCs w:val="30"/>
        </w:rPr>
        <w:t>«</w:t>
      </w:r>
      <w:r w:rsidRPr="00FB18E4">
        <w:rPr>
          <w:color w:val="000000"/>
          <w:spacing w:val="-8"/>
          <w:sz w:val="30"/>
          <w:szCs w:val="30"/>
        </w:rPr>
        <w:t xml:space="preserve">Оценка </w:t>
      </w:r>
      <w:r w:rsidR="00E41F08" w:rsidRPr="00FB18E4">
        <w:rPr>
          <w:color w:val="000000"/>
          <w:spacing w:val="-8"/>
          <w:sz w:val="30"/>
          <w:szCs w:val="30"/>
        </w:rPr>
        <w:t xml:space="preserve">стоимости </w:t>
      </w:r>
      <w:r w:rsidRPr="00FB18E4">
        <w:rPr>
          <w:color w:val="000000"/>
          <w:spacing w:val="-8"/>
          <w:sz w:val="30"/>
          <w:szCs w:val="30"/>
        </w:rPr>
        <w:t>земельных участков</w:t>
      </w:r>
      <w:r w:rsidR="00F333EC">
        <w:rPr>
          <w:color w:val="000000"/>
          <w:spacing w:val="-8"/>
          <w:sz w:val="30"/>
          <w:szCs w:val="30"/>
        </w:rPr>
        <w:t>»</w:t>
      </w:r>
      <w:r w:rsidRPr="00FB18E4">
        <w:rPr>
          <w:color w:val="000000"/>
          <w:spacing w:val="-8"/>
          <w:sz w:val="30"/>
          <w:szCs w:val="30"/>
        </w:rPr>
        <w:t>.</w:t>
      </w:r>
    </w:p>
    <w:p w14:paraId="29BBD499" w14:textId="0F32F120" w:rsidR="00903DAA" w:rsidRPr="00945E75" w:rsidRDefault="00903DAA" w:rsidP="00F333EC">
      <w:pPr>
        <w:tabs>
          <w:tab w:val="left" w:pos="851"/>
        </w:tabs>
        <w:ind w:firstLine="709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F333EC">
        <w:rPr>
          <w:color w:val="000000"/>
          <w:spacing w:val="-8"/>
          <w:sz w:val="30"/>
          <w:szCs w:val="30"/>
        </w:rPr>
        <w:t>«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F333EC">
        <w:rPr>
          <w:color w:val="000000"/>
          <w:spacing w:val="-8"/>
          <w:sz w:val="30"/>
          <w:szCs w:val="30"/>
        </w:rPr>
        <w:t>»</w:t>
      </w:r>
      <w:r w:rsidRPr="00945E75">
        <w:rPr>
          <w:color w:val="000000"/>
          <w:spacing w:val="-8"/>
          <w:sz w:val="30"/>
          <w:szCs w:val="30"/>
        </w:rPr>
        <w:t>).</w:t>
      </w:r>
    </w:p>
    <w:p w14:paraId="5D45BDB9" w14:textId="485AB5C3" w:rsidR="00903DAA" w:rsidRPr="00945E75" w:rsidRDefault="00903DAA" w:rsidP="00F333EC">
      <w:pPr>
        <w:tabs>
          <w:tab w:val="left" w:pos="851"/>
        </w:tabs>
        <w:ind w:firstLine="709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 xml:space="preserve"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</w:t>
      </w:r>
      <w:r w:rsidRPr="00945E75">
        <w:rPr>
          <w:color w:val="000000"/>
          <w:spacing w:val="-8"/>
          <w:sz w:val="30"/>
          <w:szCs w:val="30"/>
        </w:rPr>
        <w:lastRenderedPageBreak/>
        <w:t>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14:paraId="3BD6D3CA" w14:textId="64BEC145" w:rsidR="00374242" w:rsidRPr="00F333EC" w:rsidRDefault="00903DAA" w:rsidP="00F333EC">
      <w:pPr>
        <w:tabs>
          <w:tab w:val="left" w:pos="851"/>
        </w:tabs>
        <w:ind w:firstLine="709"/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F333EC" w:rsidSect="00F333EC">
      <w:pgSz w:w="11906" w:h="16838"/>
      <w:pgMar w:top="1134" w:right="707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89E69" w14:textId="77777777" w:rsidR="00F7711D" w:rsidRDefault="00F7711D" w:rsidP="00CD206B">
      <w:r>
        <w:separator/>
      </w:r>
    </w:p>
  </w:endnote>
  <w:endnote w:type="continuationSeparator" w:id="0">
    <w:p w14:paraId="5C902AF2" w14:textId="77777777" w:rsidR="00F7711D" w:rsidRDefault="00F7711D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ECFC1" w14:textId="77777777" w:rsidR="00F7711D" w:rsidRDefault="00F7711D" w:rsidP="00CD206B">
      <w:r>
        <w:separator/>
      </w:r>
    </w:p>
  </w:footnote>
  <w:footnote w:type="continuationSeparator" w:id="0">
    <w:p w14:paraId="386F8ADE" w14:textId="77777777" w:rsidR="00F7711D" w:rsidRDefault="00F7711D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1A52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70B81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59B6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73BC9"/>
    <w:rsid w:val="0058549C"/>
    <w:rsid w:val="005922C3"/>
    <w:rsid w:val="00592DFF"/>
    <w:rsid w:val="005B4CC4"/>
    <w:rsid w:val="005C1482"/>
    <w:rsid w:val="005C5041"/>
    <w:rsid w:val="005C5A30"/>
    <w:rsid w:val="005C6581"/>
    <w:rsid w:val="005D46D4"/>
    <w:rsid w:val="00605736"/>
    <w:rsid w:val="00610F5B"/>
    <w:rsid w:val="00627EBE"/>
    <w:rsid w:val="00630A08"/>
    <w:rsid w:val="00643349"/>
    <w:rsid w:val="00653297"/>
    <w:rsid w:val="00653E63"/>
    <w:rsid w:val="0065763D"/>
    <w:rsid w:val="00664519"/>
    <w:rsid w:val="00667CB6"/>
    <w:rsid w:val="00673B19"/>
    <w:rsid w:val="00682513"/>
    <w:rsid w:val="006A314E"/>
    <w:rsid w:val="006A7631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B6EF0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022"/>
    <w:rsid w:val="008A171C"/>
    <w:rsid w:val="008B1A6B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05342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9F609A"/>
    <w:rsid w:val="00A1311F"/>
    <w:rsid w:val="00A4484D"/>
    <w:rsid w:val="00A50202"/>
    <w:rsid w:val="00A614EF"/>
    <w:rsid w:val="00A61926"/>
    <w:rsid w:val="00A622C4"/>
    <w:rsid w:val="00A65C3A"/>
    <w:rsid w:val="00A8106B"/>
    <w:rsid w:val="00A8126D"/>
    <w:rsid w:val="00A861F7"/>
    <w:rsid w:val="00AA563C"/>
    <w:rsid w:val="00AB1C45"/>
    <w:rsid w:val="00AB2A47"/>
    <w:rsid w:val="00AB477F"/>
    <w:rsid w:val="00AB488F"/>
    <w:rsid w:val="00AE4B3C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30C1"/>
    <w:rsid w:val="00B94419"/>
    <w:rsid w:val="00B94EE3"/>
    <w:rsid w:val="00B97F20"/>
    <w:rsid w:val="00BC2152"/>
    <w:rsid w:val="00BC239F"/>
    <w:rsid w:val="00BF7E63"/>
    <w:rsid w:val="00C00030"/>
    <w:rsid w:val="00C07467"/>
    <w:rsid w:val="00C101BA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B61AB"/>
    <w:rsid w:val="00CC248A"/>
    <w:rsid w:val="00CD206B"/>
    <w:rsid w:val="00CD2C36"/>
    <w:rsid w:val="00CE1F37"/>
    <w:rsid w:val="00CE5812"/>
    <w:rsid w:val="00CF2E01"/>
    <w:rsid w:val="00D017E8"/>
    <w:rsid w:val="00D04B2B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531E"/>
    <w:rsid w:val="00DC699B"/>
    <w:rsid w:val="00DD3554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06A01"/>
    <w:rsid w:val="00F11202"/>
    <w:rsid w:val="00F16ACF"/>
    <w:rsid w:val="00F24131"/>
    <w:rsid w:val="00F25735"/>
    <w:rsid w:val="00F276CF"/>
    <w:rsid w:val="00F333EC"/>
    <w:rsid w:val="00F44663"/>
    <w:rsid w:val="00F66BA2"/>
    <w:rsid w:val="00F76991"/>
    <w:rsid w:val="00F7711D"/>
    <w:rsid w:val="00F8446C"/>
    <w:rsid w:val="00F84AD0"/>
    <w:rsid w:val="00F96081"/>
    <w:rsid w:val="00FB066F"/>
    <w:rsid w:val="00FB18E4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A0C18F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5574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Пользователь</cp:lastModifiedBy>
  <cp:revision>2</cp:revision>
  <cp:lastPrinted>2017-07-28T10:07:00Z</cp:lastPrinted>
  <dcterms:created xsi:type="dcterms:W3CDTF">2025-06-03T15:07:00Z</dcterms:created>
  <dcterms:modified xsi:type="dcterms:W3CDTF">2025-06-03T15:07:00Z</dcterms:modified>
</cp:coreProperties>
</file>