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16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2835"/>
        <w:gridCol w:w="4678"/>
        <w:gridCol w:w="2551"/>
        <w:gridCol w:w="1843"/>
        <w:gridCol w:w="2268"/>
      </w:tblGrid>
      <w:tr w:rsidR="007E1C58" w:rsidRPr="0078307B" w:rsidTr="001A2621">
        <w:trPr>
          <w:cantSplit/>
          <w:trHeight w:val="180"/>
          <w:tblHeader/>
        </w:trPr>
        <w:tc>
          <w:tcPr>
            <w:tcW w:w="1985"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1</w:t>
            </w:r>
          </w:p>
        </w:tc>
        <w:tc>
          <w:tcPr>
            <w:tcW w:w="2835"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2</w:t>
            </w:r>
          </w:p>
        </w:tc>
        <w:tc>
          <w:tcPr>
            <w:tcW w:w="4678"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3</w:t>
            </w:r>
          </w:p>
        </w:tc>
        <w:tc>
          <w:tcPr>
            <w:tcW w:w="2551"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4</w:t>
            </w:r>
          </w:p>
        </w:tc>
        <w:tc>
          <w:tcPr>
            <w:tcW w:w="1843"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5</w:t>
            </w:r>
          </w:p>
        </w:tc>
        <w:tc>
          <w:tcPr>
            <w:tcW w:w="2268"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6</w:t>
            </w:r>
          </w:p>
        </w:tc>
      </w:tr>
      <w:tr w:rsidR="007E1C58" w:rsidRPr="0078307B" w:rsidTr="001A2621">
        <w:trPr>
          <w:trHeight w:val="2799"/>
        </w:trPr>
        <w:tc>
          <w:tcPr>
            <w:tcW w:w="1985" w:type="dxa"/>
          </w:tcPr>
          <w:p w:rsidR="007E1C58" w:rsidRPr="001A2621"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2"/>
                <w:szCs w:val="22"/>
              </w:rPr>
            </w:pPr>
            <w:r w:rsidRPr="001A2621">
              <w:rPr>
                <w:rFonts w:ascii="Times New Roman" w:hAnsi="Times New Roman" w:cs="Times New Roman"/>
                <w:b/>
                <w:spacing w:val="-20"/>
                <w:sz w:val="22"/>
                <w:szCs w:val="22"/>
              </w:rPr>
              <w:t>Наименование административной процедуры</w:t>
            </w:r>
          </w:p>
        </w:tc>
        <w:tc>
          <w:tcPr>
            <w:tcW w:w="2835" w:type="dxa"/>
          </w:tcPr>
          <w:p w:rsidR="007E1C58" w:rsidRPr="001A2621" w:rsidRDefault="001A2621" w:rsidP="001A2621">
            <w:pPr>
              <w:jc w:val="center"/>
              <w:rPr>
                <w:rFonts w:ascii="Times New Roman" w:hAnsi="Times New Roman" w:cs="Times New Roman"/>
                <w:b/>
                <w:spacing w:val="-20"/>
              </w:rPr>
            </w:pPr>
            <w:r w:rsidRPr="001A2621">
              <w:rPr>
                <w:rFonts w:ascii="Times New Roman" w:hAnsi="Times New Roman" w:cs="Times New Roman"/>
                <w:b/>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4678"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Документы и (или) сведения, представляемые гражданином для осуществления административной процедуры</w:t>
            </w:r>
          </w:p>
        </w:tc>
        <w:tc>
          <w:tcPr>
            <w:tcW w:w="2551"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Размер платы, взимаемой при осуществлении административной процедуры</w:t>
            </w:r>
          </w:p>
        </w:tc>
        <w:tc>
          <w:tcPr>
            <w:tcW w:w="1843"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Максимальный срок осуществления административной процедуры</w:t>
            </w:r>
          </w:p>
        </w:tc>
        <w:tc>
          <w:tcPr>
            <w:tcW w:w="2268"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Срок действия справки, другого документа (решения), выдаваемых (принимаемого) при осуществлении административной процедуры</w:t>
            </w:r>
          </w:p>
        </w:tc>
      </w:tr>
      <w:tr w:rsidR="007E1C58" w:rsidRPr="0078307B" w:rsidTr="001A2621">
        <w:trPr>
          <w:trHeight w:val="351"/>
        </w:trPr>
        <w:tc>
          <w:tcPr>
            <w:tcW w:w="16160" w:type="dxa"/>
            <w:gridSpan w:val="6"/>
          </w:tcPr>
          <w:p w:rsidR="007E1C58" w:rsidRPr="001A2621" w:rsidRDefault="007E1C58" w:rsidP="001A2621">
            <w:pPr>
              <w:pStyle w:val="ConsPlusNormal"/>
              <w:suppressAutoHyphens/>
              <w:spacing w:line="280" w:lineRule="exact"/>
              <w:ind w:right="-62"/>
              <w:jc w:val="center"/>
              <w:outlineLvl w:val="1"/>
              <w:rPr>
                <w:rFonts w:ascii="Times New Roman" w:hAnsi="Times New Roman" w:cs="Times New Roman"/>
                <w:b/>
                <w:spacing w:val="-20"/>
                <w:sz w:val="28"/>
                <w:szCs w:val="28"/>
              </w:rPr>
            </w:pPr>
            <w:r w:rsidRPr="0078307B">
              <w:rPr>
                <w:rFonts w:ascii="Times New Roman" w:hAnsi="Times New Roman" w:cs="Times New Roman"/>
                <w:b/>
                <w:spacing w:val="-20"/>
                <w:sz w:val="28"/>
                <w:szCs w:val="28"/>
              </w:rPr>
              <w:t>ГЛАВА 11ДОКУМЕНТИРОВАНИЕ НАСЕЛЕНИЯ РЕСПУБЛИКИ БЕЛАРУСЬ</w:t>
            </w:r>
          </w:p>
        </w:tc>
      </w:tr>
      <w:tr w:rsidR="007E1C58" w:rsidRPr="0078307B" w:rsidTr="001A2621">
        <w:trPr>
          <w:trHeight w:val="277"/>
        </w:trPr>
        <w:tc>
          <w:tcPr>
            <w:tcW w:w="16160" w:type="dxa"/>
            <w:gridSpan w:val="6"/>
          </w:tcPr>
          <w:p w:rsidR="007E1C58" w:rsidRPr="0078307B" w:rsidRDefault="007E1C58" w:rsidP="00DE2506">
            <w:pPr>
              <w:pStyle w:val="ConsPlusNormal"/>
              <w:suppressAutoHyphens/>
              <w:spacing w:line="280" w:lineRule="exact"/>
              <w:ind w:right="-62"/>
              <w:jc w:val="center"/>
              <w:rPr>
                <w:rFonts w:ascii="Times New Roman" w:hAnsi="Times New Roman" w:cs="Times New Roman"/>
                <w:spacing w:val="-20"/>
                <w:sz w:val="28"/>
                <w:szCs w:val="28"/>
              </w:rPr>
            </w:pPr>
            <w:r w:rsidRPr="0029143F">
              <w:rPr>
                <w:rFonts w:ascii="Times New Roman" w:hAnsi="Times New Roman" w:cs="Times New Roman"/>
                <w:spacing w:val="-20"/>
                <w:sz w:val="28"/>
                <w:szCs w:val="28"/>
              </w:rPr>
              <w:t>11.1. ВЫДАЧА ПАСПОРТА ГРАЖДАНИНУ РЕСПУБЛИКИ БЕЛАРУСЬ</w:t>
            </w:r>
            <w:r w:rsidR="00DE2506" w:rsidRPr="0029143F">
              <w:rPr>
                <w:rFonts w:ascii="Times New Roman" w:hAnsi="Times New Roman" w:cs="Times New Roman"/>
                <w:spacing w:val="-20"/>
                <w:sz w:val="28"/>
                <w:szCs w:val="28"/>
              </w:rPr>
              <w:t>:</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 достигшему 14-летнего возраста</w:t>
            </w:r>
          </w:p>
        </w:tc>
        <w:tc>
          <w:tcPr>
            <w:tcW w:w="2835" w:type="dxa"/>
          </w:tcPr>
          <w:p w:rsidR="001A2621"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w:t>
            </w:r>
          </w:p>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4678" w:type="dxa"/>
          </w:tcPr>
          <w:p w:rsidR="0029143F"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заявителя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вид на жительство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t xml:space="preserve">документы, необходимые для регистрации по месту жительства, указанные в пункте 13.1 настоящего </w:t>
            </w:r>
            <w:r w:rsidRPr="00333BDF">
              <w:rPr>
                <w:rFonts w:ascii="Times New Roman" w:hAnsi="Times New Roman" w:cs="Times New Roman"/>
                <w:spacing w:val="-20"/>
                <w:sz w:val="30"/>
                <w:szCs w:val="30"/>
              </w:rPr>
              <w:lastRenderedPageBreak/>
              <w:t>перечня (для граждан, постояннопроживающих в Республике Беларусь, не имеющих регистрации по месту жительства)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ребенка заявителя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от14 до 18 лет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w:t>
            </w:r>
            <w:r w:rsidRPr="00333BDF">
              <w:rPr>
                <w:rFonts w:ascii="Times New Roman" w:hAnsi="Times New Roman" w:cs="Times New Roman"/>
                <w:spacing w:val="-20"/>
                <w:sz w:val="30"/>
                <w:szCs w:val="30"/>
              </w:rPr>
              <w:lastRenderedPageBreak/>
              <w:t xml:space="preserve">направляемых за пределы республики для получения медицинской помощи, в случае выдачи им паспорта в первоочередном </w:t>
            </w:r>
          </w:p>
          <w:p w:rsidR="0029143F" w:rsidRPr="00333BDF" w:rsidRDefault="0029143F" w:rsidP="00305D9F">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29143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порядке</w:t>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дополнительно за </w:t>
            </w:r>
            <w:r w:rsidRPr="00333BDF">
              <w:rPr>
                <w:rFonts w:ascii="Times New Roman" w:hAnsi="Times New Roman" w:cs="Times New Roman"/>
                <w:spacing w:val="-20"/>
                <w:sz w:val="30"/>
                <w:szCs w:val="30"/>
              </w:rPr>
              <w:lastRenderedPageBreak/>
              <w:t>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w:t>
            </w:r>
            <w:r w:rsidRPr="00333BDF">
              <w:rPr>
                <w:rFonts w:ascii="Times New Roman" w:hAnsi="Times New Roman" w:cs="Times New Roman"/>
                <w:spacing w:val="-20"/>
                <w:sz w:val="30"/>
                <w:szCs w:val="30"/>
              </w:rPr>
              <w:lastRenderedPageBreak/>
              <w:t>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7 дней со дня подачи заявления - в случае выдачи паспорта в срочном порядке в подразделениях по гражданству и миграции, </w:t>
            </w:r>
            <w:r w:rsidRPr="00333BDF">
              <w:rPr>
                <w:rFonts w:ascii="Times New Roman" w:hAnsi="Times New Roman" w:cs="Times New Roman"/>
                <w:spacing w:val="-20"/>
                <w:sz w:val="30"/>
                <w:szCs w:val="30"/>
              </w:rPr>
              <w:lastRenderedPageBreak/>
              <w:t>расположенных 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 - для граждан Республики Беларусь, не достигших 64-летнего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 достижения 100-, 125-летнего возраста - для граждан Республики Беларусь, достигших соответственно 64-, 99-летнего возраста</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11.1.2. не достигшему 14-летнего возраста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4678" w:type="dxa"/>
          </w:tcPr>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заявление</w:t>
            </w:r>
            <w:r w:rsidRPr="00333BDF">
              <w:rPr>
                <w:rFonts w:ascii="Times New Roman" w:hAnsi="Times New Roman" w:cs="Times New Roman"/>
                <w:spacing w:val="-20"/>
                <w:sz w:val="30"/>
                <w:szCs w:val="30"/>
              </w:rPr>
              <w:br/>
              <w:t>свидетельство (документ) о рождении несовершеннолетнего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вид на жительство несовершеннолетнего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документы, необходимые для регистрации по месту жительства несовершеннолетнего, указанные в пункте 13.1 настоящего перечня (для </w:t>
            </w:r>
            <w:r w:rsidRPr="00333BDF">
              <w:rPr>
                <w:rFonts w:ascii="Times New Roman" w:hAnsi="Times New Roman" w:cs="Times New Roman"/>
                <w:spacing w:val="-20"/>
                <w:sz w:val="30"/>
                <w:szCs w:val="30"/>
              </w:rPr>
              <w:lastRenderedPageBreak/>
              <w:t>граждан, постоянно проживающих в Республике Беларусь, не имеющих регистрации по месту жительства)</w:t>
            </w:r>
            <w:r w:rsidRPr="00333BDF">
              <w:rPr>
                <w:rFonts w:ascii="Times New Roman" w:hAnsi="Times New Roman" w:cs="Times New Roman"/>
                <w:spacing w:val="-20"/>
                <w:sz w:val="30"/>
                <w:szCs w:val="30"/>
              </w:rPr>
              <w:br/>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письменное ходатайство организации, </w:t>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1 месяц со дня подачи заявления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7E1C58" w:rsidRPr="00333BDF" w:rsidTr="00795EAF">
        <w:trPr>
          <w:trHeight w:val="4872"/>
        </w:trPr>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11.1.3. достигшему 14-летнего возраста, - в случае утраты (хищения)  паспорта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 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00246B6A" w:rsidRPr="00246B6A">
              <w:rPr>
                <w:rFonts w:ascii="Times New Roman" w:hAnsi="Times New Roman" w:cs="Times New Roman"/>
                <w:spacing w:val="-20"/>
                <w:sz w:val="30"/>
                <w:szCs w:val="30"/>
              </w:rPr>
              <w:t>заявление об утрате (хищении) паспорта, содержащее сведения об обстоятельствах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ребенка заявителя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заявителя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333BDF">
              <w:rPr>
                <w:rFonts w:ascii="Times New Roman" w:hAnsi="Times New Roman" w:cs="Times New Roman"/>
                <w:spacing w:val="-20"/>
                <w:sz w:val="30"/>
                <w:szCs w:val="30"/>
              </w:rPr>
              <w:br/>
              <w:t xml:space="preserve">свидетельство о смерти либо копия решения суда об объявлении гражданина (гражданки) умершим (умершей) - в случае смерти супруга (супруги) </w:t>
            </w:r>
            <w:r w:rsidRPr="00333BDF">
              <w:rPr>
                <w:rFonts w:ascii="Times New Roman" w:hAnsi="Times New Roman" w:cs="Times New Roman"/>
                <w:spacing w:val="-20"/>
                <w:sz w:val="30"/>
                <w:szCs w:val="30"/>
              </w:rPr>
              <w:lastRenderedPageBreak/>
              <w:t>заявителя</w:t>
            </w:r>
            <w:r w:rsidRPr="00333BDF">
              <w:rPr>
                <w:rFonts w:ascii="Times New Roman" w:hAnsi="Times New Roman" w:cs="Times New Roman"/>
                <w:spacing w:val="-20"/>
                <w:sz w:val="30"/>
                <w:szCs w:val="30"/>
              </w:rPr>
              <w:br/>
            </w:r>
          </w:p>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w:t>
            </w:r>
            <w:r w:rsidRPr="00333BDF">
              <w:rPr>
                <w:rFonts w:ascii="Times New Roman" w:hAnsi="Times New Roman" w:cs="Times New Roman"/>
                <w:spacing w:val="-20"/>
                <w:sz w:val="30"/>
                <w:szCs w:val="30"/>
              </w:rPr>
              <w:lastRenderedPageBreak/>
              <w:t xml:space="preserve">помощи - для несовершеннолетних, направляемых за пределы республики для получения медицинской помощи, в случае выдачи им паспорта в первоочередном </w:t>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 - для граждан Республики Беларусь, не достигших 64-летнего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 достижения 100-, 125-летнего возраста - для граждан Республики Беларусь, достигших соответственно 64-, 99-летнего возраста</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11.1.4. не достигшему 14-летнего возраста, - в случае утраты (хищения)  паспорта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00246B6A" w:rsidRPr="00246B6A">
              <w:rPr>
                <w:rFonts w:ascii="Times New Roman" w:hAnsi="Times New Roman" w:cs="Times New Roman"/>
                <w:spacing w:val="-20"/>
                <w:sz w:val="30"/>
                <w:szCs w:val="30"/>
              </w:rPr>
              <w:t>заявление об утрате (хищении) паспорта, содержащее сведения об обстоятельствах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несовершеннолетнего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 xml:space="preserve"> свидетельство на возвращение в Республику Беларусь - для несовершеннолетних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документ, подтверждающий внесение </w:t>
            </w:r>
            <w:r w:rsidRPr="00333BDF">
              <w:rPr>
                <w:rFonts w:ascii="Times New Roman" w:hAnsi="Times New Roman" w:cs="Times New Roman"/>
                <w:spacing w:val="-20"/>
                <w:sz w:val="30"/>
                <w:szCs w:val="30"/>
              </w:rPr>
              <w:lastRenderedPageBreak/>
              <w:t>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331A5D"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w:t>
            </w:r>
            <w:r w:rsidRPr="00333BDF">
              <w:rPr>
                <w:rFonts w:ascii="Times New Roman" w:hAnsi="Times New Roman" w:cs="Times New Roman"/>
                <w:spacing w:val="-20"/>
                <w:sz w:val="30"/>
                <w:szCs w:val="30"/>
              </w:rPr>
              <w:lastRenderedPageBreak/>
              <w:t>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выдачи паспорта в срочном порядке в подразделения</w:t>
            </w:r>
            <w:r w:rsidRPr="00333BDF">
              <w:rPr>
                <w:rFonts w:ascii="Times New Roman" w:hAnsi="Times New Roman" w:cs="Times New Roman"/>
                <w:spacing w:val="-20"/>
                <w:sz w:val="30"/>
                <w:szCs w:val="30"/>
              </w:rPr>
              <w:lastRenderedPageBreak/>
              <w:t xml:space="preserve">х по гражданству и миграции, расположенных </w:t>
            </w:r>
          </w:p>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7E1C58" w:rsidRPr="00333BDF" w:rsidTr="00795EAF">
        <w:tc>
          <w:tcPr>
            <w:tcW w:w="16160" w:type="dxa"/>
            <w:gridSpan w:val="6"/>
          </w:tcPr>
          <w:p w:rsidR="007E1C58" w:rsidRPr="00333BDF"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11.1-1. ВЫДАЧА ИДЕНТИФИКАЦИОННОЙ КАРТЫ ГРАЖДАНИНА РЕСПУБЛИКИ БЕЛАРУСЬ </w:t>
            </w:r>
          </w:p>
          <w:p w:rsidR="007E1C58" w:rsidRPr="00333BDF"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(ДАЛЕЕ - ИДЕНТИФИКАЦИОННАЯ КАРТА) ГРАЖДАНИНУ РЕСПУБЛИКИ БЕЛАРУСЬ:</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11.1-1.1. достигшему 14-летнего возраста, - впервые</w:t>
            </w:r>
          </w:p>
        </w:tc>
        <w:tc>
          <w:tcPr>
            <w:tcW w:w="2835" w:type="dxa"/>
          </w:tcPr>
          <w:p w:rsidR="007E1C58" w:rsidRPr="00333BDF" w:rsidRDefault="00246B6A" w:rsidP="00DE2506">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w:t>
            </w:r>
            <w:r w:rsidRPr="00246B6A">
              <w:rPr>
                <w:rFonts w:ascii="Times New Roman" w:hAnsi="Times New Roman" w:cs="Times New Roman"/>
                <w:spacing w:val="-20"/>
                <w:sz w:val="30"/>
                <w:szCs w:val="30"/>
              </w:rPr>
              <w:lastRenderedPageBreak/>
              <w:t>Республики Беларусь, оформивших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4678" w:type="dxa"/>
          </w:tcPr>
          <w:p w:rsidR="007E1C58" w:rsidRPr="00333BDF" w:rsidRDefault="00246B6A" w:rsidP="00DE2506">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удостоверяющий личность (при его наличии)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для выезда за границу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вид на жительство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w:t>
            </w:r>
            <w:r w:rsidRPr="00246B6A">
              <w:rPr>
                <w:rFonts w:ascii="Times New Roman" w:hAnsi="Times New Roman" w:cs="Times New Roman"/>
                <w:spacing w:val="-20"/>
                <w:sz w:val="30"/>
                <w:szCs w:val="30"/>
              </w:rPr>
              <w:lastRenderedPageBreak/>
              <w:t>жительства), - при обращении в подразделение по гражданству и миграции органа внутренних дел</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паспорта, содержащее сведения об обстоятельствах его утраты (хищения) (в случае утраты (хищения)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граждан,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DE250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базовая величина - дополнительно за </w:t>
            </w:r>
            <w:r w:rsidRPr="00333BDF">
              <w:rPr>
                <w:rFonts w:ascii="Times New Roman" w:hAnsi="Times New Roman" w:cs="Times New Roman"/>
                <w:spacing w:val="-20"/>
                <w:sz w:val="30"/>
                <w:szCs w:val="30"/>
              </w:rPr>
              <w:lastRenderedPageBreak/>
              <w:t>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7E1C58" w:rsidRPr="00333BDF" w:rsidRDefault="007E1C58" w:rsidP="00DE2506">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рабочих дней со дня подачи заявления - в случае выдачи идентификационной карты в </w:t>
            </w:r>
            <w:r w:rsidRPr="00333BDF">
              <w:rPr>
                <w:rFonts w:ascii="Times New Roman" w:hAnsi="Times New Roman" w:cs="Times New Roman"/>
                <w:spacing w:val="-20"/>
                <w:sz w:val="30"/>
                <w:szCs w:val="30"/>
              </w:rPr>
              <w:lastRenderedPageBreak/>
              <w:t>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11.1-1.2. не достигшему 14-летнего возраста</w:t>
            </w:r>
          </w:p>
        </w:tc>
        <w:tc>
          <w:tcPr>
            <w:tcW w:w="2835" w:type="dxa"/>
          </w:tcPr>
          <w:p w:rsidR="007E1C5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w:t>
            </w:r>
            <w:r w:rsidRPr="00246B6A">
              <w:rPr>
                <w:rFonts w:ascii="Times New Roman" w:hAnsi="Times New Roman" w:cs="Times New Roman"/>
                <w:spacing w:val="-20"/>
                <w:sz w:val="30"/>
                <w:szCs w:val="30"/>
              </w:rPr>
              <w:lastRenderedPageBreak/>
              <w:t>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4678" w:type="dxa"/>
          </w:tcPr>
          <w:p w:rsidR="008E2B51" w:rsidRPr="00333BDF" w:rsidRDefault="00246B6A" w:rsidP="000A59B8">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удостоверяющий личность несовершеннолетнего (при его наличии)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несовершеннолетнего</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документ для выезда за границу несовершеннолетнего (при его наличии) - </w:t>
            </w:r>
            <w:r w:rsidRPr="00246B6A">
              <w:rPr>
                <w:rFonts w:ascii="Times New Roman" w:hAnsi="Times New Roman" w:cs="Times New Roman"/>
                <w:spacing w:val="-20"/>
                <w:sz w:val="30"/>
                <w:szCs w:val="30"/>
              </w:rPr>
              <w:lastRenderedPageBreak/>
              <w:t>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вид на жительство несовершеннолетнего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паспорта, содержащее сведения об обстоятельствах его утраты (хищения) (в случае утраты (хищения)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дополнительно за выдачу идентификационной карты в срочном </w:t>
            </w:r>
            <w:r w:rsidRPr="00333BDF">
              <w:rPr>
                <w:rFonts w:ascii="Times New Roman" w:hAnsi="Times New Roman" w:cs="Times New Roman"/>
                <w:spacing w:val="-20"/>
                <w:sz w:val="30"/>
                <w:szCs w:val="30"/>
              </w:rPr>
              <w:lastRenderedPageBreak/>
              <w:t>порядке</w:t>
            </w:r>
          </w:p>
        </w:tc>
        <w:tc>
          <w:tcPr>
            <w:tcW w:w="1843" w:type="dxa"/>
          </w:tcPr>
          <w:p w:rsidR="007E1C58" w:rsidRPr="00333BDF" w:rsidRDefault="007E1C5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5 рабочих дней со дня подачи заявления - в случае выдачи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11.1-1.3. в случае утраты (хищения) идентификационной карты</w:t>
            </w:r>
          </w:p>
        </w:tc>
        <w:tc>
          <w:tcPr>
            <w:tcW w:w="2835" w:type="dxa"/>
          </w:tcPr>
          <w:p w:rsidR="000A59B8" w:rsidRPr="00333BDF" w:rsidRDefault="00246B6A" w:rsidP="00246B6A">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идентификационной карты, содержащее информацию об обстоятельствах ее утраты (хищения)</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дополнительно за выдачу </w:t>
            </w:r>
            <w:r w:rsidRPr="00333BDF">
              <w:rPr>
                <w:rFonts w:ascii="Times New Roman" w:hAnsi="Times New Roman" w:cs="Times New Roman"/>
                <w:spacing w:val="-20"/>
                <w:sz w:val="30"/>
                <w:szCs w:val="30"/>
              </w:rPr>
              <w:lastRenderedPageBreak/>
              <w:t>идентификационной карты в срочномпорядке</w:t>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граждан Республики Беларусь, не достигших 14-летнего возраста</w:t>
            </w:r>
          </w:p>
        </w:tc>
      </w:tr>
      <w:tr w:rsidR="000A59B8" w:rsidRPr="00333BDF" w:rsidTr="00795EAF">
        <w:tc>
          <w:tcPr>
            <w:tcW w:w="16160" w:type="dxa"/>
            <w:gridSpan w:val="6"/>
          </w:tcPr>
          <w:p w:rsidR="000A59B8" w:rsidRPr="00333BDF" w:rsidRDefault="000A59B8" w:rsidP="000A59B8">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11.2. ОБМЕН ПАСПОРТА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11.2.1. достигшему 14-летнего возраста</w:t>
            </w:r>
          </w:p>
        </w:tc>
        <w:tc>
          <w:tcPr>
            <w:tcW w:w="2835" w:type="dxa"/>
          </w:tcPr>
          <w:p w:rsidR="000A59B8" w:rsidRPr="00333BDF" w:rsidRDefault="00246B6A" w:rsidP="000A59B8">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ребенка заявителя - в случае, если заявитель имеет ребенка, не достигшего 18-летнего возраста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w:t>
            </w:r>
            <w:r w:rsidRPr="00246B6A">
              <w:rPr>
                <w:rFonts w:ascii="Times New Roman" w:hAnsi="Times New Roman" w:cs="Times New Roman"/>
                <w:spacing w:val="-20"/>
                <w:sz w:val="30"/>
                <w:szCs w:val="30"/>
              </w:rPr>
              <w:lastRenderedPageBreak/>
              <w:t>выезжающих на оздоровление за рубеж, в случае обмена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месяц со дня </w:t>
            </w:r>
            <w:r w:rsidRPr="00333BDF">
              <w:rPr>
                <w:rFonts w:ascii="Times New Roman" w:hAnsi="Times New Roman" w:cs="Times New Roman"/>
                <w:spacing w:val="-20"/>
                <w:sz w:val="30"/>
                <w:szCs w:val="30"/>
              </w:rPr>
              <w:lastRenderedPageBreak/>
              <w:t>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обмена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246B6A"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z w:val="30"/>
                <w:szCs w:val="30"/>
              </w:rPr>
              <w:lastRenderedPageBreak/>
              <w:t>10 лет - для граждан Республики Беларусь, не достигших 64-летнего возраста</w:t>
            </w:r>
            <w:r w:rsidRPr="00246B6A">
              <w:rPr>
                <w:rFonts w:ascii="Times New Roman" w:hAnsi="Times New Roman" w:cs="Times New Roman"/>
                <w:sz w:val="30"/>
                <w:szCs w:val="30"/>
              </w:rPr>
              <w:br/>
            </w:r>
            <w:r w:rsidRPr="00246B6A">
              <w:rPr>
                <w:rFonts w:ascii="Times New Roman" w:hAnsi="Times New Roman" w:cs="Times New Roman"/>
                <w:sz w:val="30"/>
                <w:szCs w:val="30"/>
              </w:rPr>
              <w:br/>
              <w:t>до достижения 100-, 125-летнего возраста - для граждан Республики Беларусь, достигших соответственно 64-, 99-летнего возраста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11.2.2. не достигшему 14-летнего возраста</w:t>
            </w:r>
          </w:p>
        </w:tc>
        <w:tc>
          <w:tcPr>
            <w:tcW w:w="2835" w:type="dxa"/>
          </w:tcPr>
          <w:p w:rsidR="000A59B8" w:rsidRPr="00333BDF" w:rsidRDefault="000A59B8" w:rsidP="000A59B8">
            <w:pPr>
              <w:pStyle w:val="ConsPlusNormal"/>
              <w:suppressAutoHyphens/>
              <w:spacing w:line="280" w:lineRule="exact"/>
              <w:ind w:right="-62"/>
              <w:rPr>
                <w:rFonts w:ascii="Times New Roman" w:hAnsi="Times New Roman" w:cs="Times New Roman"/>
                <w:color w:val="FF0000"/>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свидетельство (документ) о рождении несовершеннолетнего - при </w:t>
            </w:r>
            <w:r w:rsidRPr="00246B6A">
              <w:rPr>
                <w:rFonts w:ascii="Times New Roman" w:hAnsi="Times New Roman" w:cs="Times New Roman"/>
                <w:spacing w:val="-20"/>
                <w:sz w:val="30"/>
                <w:szCs w:val="30"/>
              </w:rPr>
              <w:lastRenderedPageBreak/>
              <w:t>необходимости внесения изменений</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7 дней со дня подачи заявления - для несовершеннолетних из состава общих и специальных организованных групп детей, выезжающих на </w:t>
            </w:r>
            <w:r w:rsidRPr="00333BDF">
              <w:rPr>
                <w:rFonts w:ascii="Times New Roman" w:hAnsi="Times New Roman" w:cs="Times New Roman"/>
                <w:spacing w:val="-20"/>
                <w:sz w:val="30"/>
                <w:szCs w:val="30"/>
              </w:rPr>
              <w:lastRenderedPageBreak/>
              <w:t>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обмена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7 дней со дня подачи заявления - в случае обмена паспорта в срочном </w:t>
            </w:r>
            <w:r w:rsidRPr="00333BDF">
              <w:rPr>
                <w:rFonts w:ascii="Times New Roman" w:hAnsi="Times New Roman" w:cs="Times New Roman"/>
                <w:spacing w:val="-20"/>
                <w:sz w:val="30"/>
                <w:szCs w:val="30"/>
              </w:rPr>
              <w:lastRenderedPageBreak/>
              <w:t>порядке в подразделениях по гражданству и миграции, расположенных в г. Минске и областных центрах</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5 лет</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11.2-1. ОБМЕН ИДЕНТИФИКАЦИОННОЙ КАРТЫ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11.2-1.1. достигшему 14-летнего возраста</w:t>
            </w:r>
          </w:p>
        </w:tc>
        <w:tc>
          <w:tcPr>
            <w:tcW w:w="2835"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идентификационная  карта, подлежащая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 компрометации личного ключа либо о подозрении в компрометации личного ключа идентификационной карты - в случае наступления события, в результате которого личный ключ идентификационной карты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документы, подтверждающие внесение изменений, исправлений (при </w:t>
            </w:r>
            <w:r w:rsidRPr="00246B6A">
              <w:rPr>
                <w:rFonts w:ascii="Times New Roman" w:hAnsi="Times New Roman" w:cs="Times New Roman"/>
                <w:spacing w:val="-20"/>
                <w:sz w:val="30"/>
                <w:szCs w:val="30"/>
              </w:rPr>
              <w:lastRenderedPageBreak/>
              <w:t>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 xml:space="preserve">1 базовая величина - дополнительно за обмен идентификационной карты в ускоренном порядке </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рабочих дней со дня подачи заявления - в случае обмена </w:t>
            </w:r>
            <w:r w:rsidRPr="00333BDF">
              <w:rPr>
                <w:rFonts w:ascii="Times New Roman" w:hAnsi="Times New Roman" w:cs="Times New Roman"/>
                <w:spacing w:val="-20"/>
                <w:sz w:val="30"/>
                <w:szCs w:val="30"/>
              </w:rPr>
              <w:lastRenderedPageBreak/>
              <w:t>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p>
        </w:tc>
      </w:tr>
      <w:tr w:rsidR="000A59B8" w:rsidRPr="00333BDF" w:rsidTr="00795EAF">
        <w:tc>
          <w:tcPr>
            <w:tcW w:w="1985" w:type="dxa"/>
          </w:tcPr>
          <w:p w:rsidR="00331A5D" w:rsidRPr="00333BDF" w:rsidRDefault="00331A5D" w:rsidP="001A5486">
            <w:pPr>
              <w:pStyle w:val="ConsPlusNormal"/>
              <w:suppressAutoHyphens/>
              <w:spacing w:line="280" w:lineRule="exact"/>
              <w:ind w:right="80"/>
              <w:rPr>
                <w:rFonts w:ascii="Times New Roman" w:hAnsi="Times New Roman" w:cs="Times New Roman"/>
                <w:spacing w:val="-20"/>
                <w:sz w:val="30"/>
                <w:szCs w:val="30"/>
                <w:lang w:val="en-US"/>
              </w:rPr>
            </w:pPr>
          </w:p>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11.2-1.2. не достигшему 14-летнего возраста</w:t>
            </w:r>
          </w:p>
        </w:tc>
        <w:tc>
          <w:tcPr>
            <w:tcW w:w="2835"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w:t>
            </w:r>
            <w:r w:rsidRPr="00333BDF">
              <w:rPr>
                <w:rFonts w:ascii="Times New Roman" w:hAnsi="Times New Roman" w:cs="Times New Roman"/>
                <w:spacing w:val="-20"/>
                <w:sz w:val="30"/>
                <w:szCs w:val="30"/>
              </w:rPr>
              <w:lastRenderedPageBreak/>
              <w:t>(оформивших постоянное проживание) за пределами Республики Беларусь)</w:t>
            </w:r>
          </w:p>
        </w:tc>
        <w:tc>
          <w:tcPr>
            <w:tcW w:w="4678"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идентификационную  карту несовершеннолетнего, подлежащую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свидетельство (документ) о рождении несовершеннолетнего - при </w:t>
            </w:r>
            <w:r w:rsidRPr="00246B6A">
              <w:rPr>
                <w:rFonts w:ascii="Times New Roman" w:hAnsi="Times New Roman" w:cs="Times New Roman"/>
                <w:spacing w:val="-20"/>
                <w:sz w:val="30"/>
                <w:szCs w:val="30"/>
              </w:rPr>
              <w:lastRenderedPageBreak/>
              <w:t>необходимости внесения изменений</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 компрометации личного ключа либо о подозрении в компрометации личного ключа идентификационной карты несовершеннолетнего - в случае наступления события, в результате которого личный ключ идентификационной карты несовершеннолетнего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дополнительно за обмен </w:t>
            </w:r>
            <w:r w:rsidRPr="00333BDF">
              <w:rPr>
                <w:rFonts w:ascii="Times New Roman" w:hAnsi="Times New Roman" w:cs="Times New Roman"/>
                <w:spacing w:val="-20"/>
                <w:sz w:val="30"/>
                <w:szCs w:val="30"/>
              </w:rPr>
              <w:lastRenderedPageBreak/>
              <w:t>идентификационной карты в срочном порядке</w:t>
            </w:r>
          </w:p>
        </w:tc>
        <w:tc>
          <w:tcPr>
            <w:tcW w:w="1843" w:type="dxa"/>
          </w:tcPr>
          <w:p w:rsidR="00331A5D" w:rsidRPr="00333BDF" w:rsidRDefault="00331A5D" w:rsidP="000A59B8">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заявления - в случае обмена идентификационной карты в </w:t>
            </w:r>
            <w:r w:rsidRPr="00333BDF">
              <w:rPr>
                <w:rFonts w:ascii="Times New Roman" w:hAnsi="Times New Roman" w:cs="Times New Roman"/>
                <w:spacing w:val="-20"/>
                <w:sz w:val="30"/>
                <w:szCs w:val="30"/>
              </w:rPr>
              <w:lastRenderedPageBreak/>
              <w:t>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11.3. Выдача (обмен) биометрического паспорта гражданина Республики Беларусь (далее - биометрический паспорт)</w:t>
            </w:r>
          </w:p>
        </w:tc>
        <w:tc>
          <w:tcPr>
            <w:tcW w:w="2835"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w:t>
            </w:r>
            <w:r w:rsidRPr="00246B6A">
              <w:rPr>
                <w:rFonts w:ascii="Times New Roman" w:hAnsi="Times New Roman" w:cs="Times New Roman"/>
                <w:spacing w:val="-20"/>
                <w:sz w:val="30"/>
                <w:szCs w:val="30"/>
              </w:rPr>
              <w:lastRenderedPageBreak/>
              <w:t>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идентификационная  карта (при ее отсутствии - документы, указанные в пункте 11.1-1 настоящего перечня)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биометрического паспорта, содержащее сведения об обстоятельствах его утраты (хищения) (в случае утраты (хищения) биометрического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биометрический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(обмена) биометрического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(обмена) биометрического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граждан, включая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1,5 базовой величины - для несовершеннолетних граждан, не достигших 14-летнего возраста, граждан, </w:t>
            </w:r>
            <w:r w:rsidRPr="00333BDF">
              <w:rPr>
                <w:rFonts w:ascii="Times New Roman" w:hAnsi="Times New Roman" w:cs="Times New Roman"/>
                <w:spacing w:val="-20"/>
                <w:sz w:val="30"/>
                <w:szCs w:val="30"/>
              </w:rPr>
              <w:lastRenderedPageBreak/>
              <w:t>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(обмен) биометрического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(обмен) биометрического 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5 рабочих дней со дня подачи заявления - для несовершеннолетних из состава общих и специальных организованных групп детей, выезжающих </w:t>
            </w:r>
            <w:r w:rsidRPr="00333BDF">
              <w:rPr>
                <w:rFonts w:ascii="Times New Roman" w:hAnsi="Times New Roman" w:cs="Times New Roman"/>
                <w:spacing w:val="-20"/>
                <w:sz w:val="30"/>
                <w:szCs w:val="30"/>
              </w:rPr>
              <w:lastRenderedPageBreak/>
              <w:t>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рабочих дней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(обмена) биометрического паспорта в ускоренномпорядке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рабочих </w:t>
            </w:r>
            <w:r w:rsidRPr="00333BDF">
              <w:rPr>
                <w:rFonts w:ascii="Times New Roman" w:hAnsi="Times New Roman" w:cs="Times New Roman"/>
                <w:spacing w:val="-20"/>
                <w:sz w:val="30"/>
                <w:szCs w:val="30"/>
              </w:rPr>
              <w:lastRenderedPageBreak/>
              <w:t>дней со дня подачи заявления - в случае выдачи (обмена) биометрического паспорта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граждан Республики Беларусь, не достигших 14-летнего возраста</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11.4. ОФОРМЛЕНИЕ ВЫЕЗДА ДЛЯ ПОСТОЯННОГО ПРОЖИВАНИЯ (ОФОРМЛЕНИЕ ПОСТОЯННОГО ПРОЖИВАНИЯ) ЗА ПРЕДЕЛАМИ РЕСПУБЛИКИ БЕЛАРУСЬ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11.4.1. достигшему 18-летнего возраста либо приобретшему дееспособность в полном объеме в соответствии с законодательством</w:t>
            </w:r>
          </w:p>
        </w:tc>
        <w:tc>
          <w:tcPr>
            <w:tcW w:w="2835"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дипломатическое представительство или консульское учреждение Республики Беларусь (далее – загранучреждение)</w:t>
            </w:r>
          </w:p>
        </w:tc>
        <w:tc>
          <w:tcPr>
            <w:tcW w:w="4678" w:type="dxa"/>
          </w:tcPr>
          <w:p w:rsidR="000A59B8" w:rsidRPr="00333BDF" w:rsidRDefault="00F65D06" w:rsidP="001A5486">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заявление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анкета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паспорт либо идентификационная  карта и биометрический  паспорт (кроме случаев утраты (хищения) паспорта или подтверждения наличия гражданства Республики Беларусь по результатам определения принадлежности к гражданству Республики Беларусь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фотография заявителя, соответствующая его возрасту, размером 40 x 50 мм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свидетельство (документ) о рождении ребенка заявителя - в случае, если </w:t>
            </w:r>
            <w:r w:rsidRPr="00F65D06">
              <w:rPr>
                <w:rFonts w:ascii="Times New Roman" w:hAnsi="Times New Roman" w:cs="Times New Roman"/>
                <w:spacing w:val="-20"/>
                <w:sz w:val="30"/>
                <w:szCs w:val="30"/>
              </w:rPr>
              <w:lastRenderedPageBreak/>
              <w:t>заявитель имеет ребенка, не достигшего 18-летнего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документы, подтверждающие изменение и (или) перемену фамилии, собственного имени, отчества (если таковое имеется), - в случае изменения и (или) перемены заявителем фамилии, собственного имени, отчества (если таковое имеется)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брака заявителем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выезда для постоянного проживания (оформление постоянного проживания) за пределами </w:t>
            </w:r>
            <w:r w:rsidRPr="00F65D06">
              <w:rPr>
                <w:rFonts w:ascii="Times New Roman" w:hAnsi="Times New Roman" w:cs="Times New Roman"/>
                <w:spacing w:val="-20"/>
                <w:sz w:val="30"/>
                <w:szCs w:val="30"/>
              </w:rPr>
              <w:lastRenderedPageBreak/>
              <w:t>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либо копия решения суда о возможности оформления выезда для постоянного проживания (оформления постоянного проживания) за пределами Республики Беларусь без согласия указанных лиц - в случае наличия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 в отношении которых заявитель обязан уплачивать алименты</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выданный компетентным органом иностранного государства, подтверждающий право на проживание на территории иностранного государства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подтверждающий приобретение дееспособности в полном объеме в соответствии с законодательством, - для граждан, не достигших 18-летнего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справка военного комиссариата (обособленного подразделения военного комиссариата), в котором гражданин </w:t>
            </w:r>
            <w:r w:rsidRPr="00F65D06">
              <w:rPr>
                <w:rFonts w:ascii="Times New Roman" w:hAnsi="Times New Roman" w:cs="Times New Roman"/>
                <w:spacing w:val="-20"/>
                <w:sz w:val="30"/>
                <w:szCs w:val="30"/>
              </w:rPr>
              <w:lastRenderedPageBreak/>
              <w:t>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а также граждан в возрасте до 27 лет, зачисленных в запас по состоянию здоровья без прохождения срочной военной службы, службы в резерве (при наличии)</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подтверждающий внесение платы</w:t>
            </w:r>
          </w:p>
        </w:tc>
        <w:tc>
          <w:tcPr>
            <w:tcW w:w="2551" w:type="dxa"/>
          </w:tcPr>
          <w:p w:rsidR="000A59B8" w:rsidRPr="00F65D06"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z w:val="30"/>
                <w:szCs w:val="30"/>
              </w:rPr>
              <w:lastRenderedPageBreak/>
              <w:t>бесплатно - для граждан Республики Беларусь, находящихся на полном государственном обеспечении</w:t>
            </w:r>
            <w:r w:rsidRPr="00F65D06">
              <w:rPr>
                <w:rFonts w:ascii="Times New Roman" w:hAnsi="Times New Roman" w:cs="Times New Roman"/>
                <w:sz w:val="30"/>
                <w:szCs w:val="30"/>
              </w:rPr>
              <w:br/>
            </w:r>
            <w:r w:rsidRPr="00F65D06">
              <w:rPr>
                <w:rFonts w:ascii="Times New Roman" w:hAnsi="Times New Roman" w:cs="Times New Roman"/>
                <w:sz w:val="30"/>
                <w:szCs w:val="30"/>
              </w:rPr>
              <w:br/>
              <w:t>5 базовых величин - для участников Великой Отечественной войны, пенсионеров, инвалидов</w:t>
            </w:r>
            <w:r w:rsidRPr="00F65D06">
              <w:rPr>
                <w:rFonts w:ascii="Times New Roman" w:hAnsi="Times New Roman" w:cs="Times New Roman"/>
                <w:sz w:val="30"/>
                <w:szCs w:val="30"/>
              </w:rPr>
              <w:br/>
            </w:r>
            <w:r w:rsidRPr="00F65D06">
              <w:rPr>
                <w:rFonts w:ascii="Times New Roman" w:hAnsi="Times New Roman" w:cs="Times New Roman"/>
                <w:sz w:val="30"/>
                <w:szCs w:val="30"/>
              </w:rPr>
              <w:br/>
              <w:t xml:space="preserve">10 базовых величин - для иных граждан Республики </w:t>
            </w:r>
            <w:r w:rsidRPr="00F65D06">
              <w:rPr>
                <w:rFonts w:ascii="Times New Roman" w:hAnsi="Times New Roman" w:cs="Times New Roman"/>
                <w:sz w:val="30"/>
                <w:szCs w:val="30"/>
              </w:rPr>
              <w:lastRenderedPageBreak/>
              <w:t>Беларусь</w:t>
            </w:r>
            <w:r w:rsidRPr="00F65D06">
              <w:rPr>
                <w:rFonts w:ascii="Times New Roman" w:hAnsi="Times New Roman" w:cs="Times New Roman"/>
                <w:sz w:val="30"/>
                <w:szCs w:val="30"/>
              </w:rPr>
              <w:br/>
            </w:r>
            <w:r w:rsidRPr="00F65D06">
              <w:rPr>
                <w:rFonts w:ascii="Times New Roman" w:hAnsi="Times New Roman" w:cs="Times New Roman"/>
                <w:sz w:val="30"/>
                <w:szCs w:val="30"/>
              </w:rPr>
              <w:br/>
              <w:t>200 евро - при обращении в загранучреждение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месяца со дня подачи заявления в подразделение по гражданству и миграции органа внутренних дел</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месяца со дня подачи заявления - при обращении в загранучреждение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11.4.2. не достигшему 18-летнего возраста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загранучреждение)</w:t>
            </w:r>
          </w:p>
        </w:tc>
        <w:tc>
          <w:tcPr>
            <w:tcW w:w="4678" w:type="dxa"/>
          </w:tcPr>
          <w:p w:rsidR="000A59B8" w:rsidRPr="00333BDF" w:rsidRDefault="00F65D06" w:rsidP="00305D9F">
            <w:pPr>
              <w:pStyle w:val="ConsPlusNormal"/>
              <w:suppressAutoHyphens/>
              <w:spacing w:line="280" w:lineRule="exact"/>
              <w:ind w:right="80"/>
              <w:rPr>
                <w:rFonts w:ascii="Times New Roman" w:hAnsi="Times New Roman" w:cs="Times New Roman"/>
                <w:spacing w:val="-20"/>
                <w:sz w:val="30"/>
                <w:szCs w:val="30"/>
              </w:rPr>
            </w:pPr>
            <w:r w:rsidRPr="00F65D06">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заявление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анкету несовершеннолетнего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несовершеннолетнего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паспорт либо идентификационную  карту и биометрический  паспорт несовершеннолетнего (кроме случаев рождения несовершеннолетнего за пределами Республики Беларусь, или утраты (хищения) паспорта, или подтверждения наличия у несовершеннолетнего гражданства Республики Беларусь по результатам </w:t>
            </w:r>
            <w:r w:rsidRPr="00F65D06">
              <w:rPr>
                <w:rFonts w:ascii="Times New Roman" w:hAnsi="Times New Roman" w:cs="Times New Roman"/>
                <w:spacing w:val="-20"/>
                <w:sz w:val="30"/>
                <w:szCs w:val="30"/>
              </w:rPr>
              <w:lastRenderedPageBreak/>
              <w:t>определения принадлежности к гражданству Республики Беларусь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фотографию несовершеннолетнего, соответствующую его возрасту, размером 40 x 50 мм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перемене имени - в случае перемены несовершеннолетним фамилии, собственного имени, отчества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проживание) за пределами Республики Беларусь с несовершеннолетним, на оформление несовершеннолетнему выезда для постоянного проживания (оформление постоянного проживания) за пределами Республики Беларусь (кроме случаев подачи в отношении себя заявления об оформлении выезда для постоянного проживания (оформления постоянного </w:t>
            </w:r>
            <w:r w:rsidRPr="00F65D06">
              <w:rPr>
                <w:rFonts w:ascii="Times New Roman" w:hAnsi="Times New Roman" w:cs="Times New Roman"/>
                <w:spacing w:val="-20"/>
                <w:sz w:val="30"/>
                <w:szCs w:val="30"/>
              </w:rPr>
              <w:lastRenderedPageBreak/>
              <w:t>проживания) за пределами Республики Беларусь таким законным представителем),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(при отсутствии данного согласия - копию решения суда о возможности оформления выезда для постоянного проживания (оформления постоянного проживания) за пределами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свидетельство (документ)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w:t>
            </w:r>
            <w:r w:rsidRPr="00F65D06">
              <w:rPr>
                <w:rFonts w:ascii="Times New Roman" w:hAnsi="Times New Roman" w:cs="Times New Roman"/>
                <w:spacing w:val="-20"/>
                <w:sz w:val="30"/>
                <w:szCs w:val="30"/>
              </w:rPr>
              <w:lastRenderedPageBreak/>
              <w:t>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постоянного проживания (оформления постоянного проживания) за пределами Республики Беларусь несовершеннолетнему без законного представителя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письменное согласие несовершеннолетнего в возрасте от 14 до 18 лет на оформление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lastRenderedPageBreak/>
              <w:t>справку военного комиссариата (обособленного подразделения военного комиссариата), в котором несовершеннолетний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(лиц мужского пола, которым исполнится 16 лет в календарном году предполагаемой даты вынесения решения об оформлении выезда для постоянного проживания (оформлении постоянного проживания) за пределами Республики Беларусь) (при наличии)</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копии страниц паспортов или иных документов, удостоверяющих личность, либо документов для выезда за границу законных представителей (единственного законного представителя) несовершеннолетнего, содержащих сведения о фамилии, собственном имени, отчестве (если таковое имеется), дате и месте рождения, гражданстве,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подтверждающий внесение платы, - для несовершеннолетних, достигших 14-летнего возраста</w:t>
            </w:r>
          </w:p>
        </w:tc>
        <w:tc>
          <w:tcPr>
            <w:tcW w:w="2551"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5 базовых величин - для инвалидов</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10 базовых величин - для иных граждан Республики Беларусь, постоянно проживающих в </w:t>
            </w:r>
            <w:r w:rsidRPr="00F65D06">
              <w:rPr>
                <w:rFonts w:ascii="Times New Roman" w:hAnsi="Times New Roman" w:cs="Times New Roman"/>
                <w:spacing w:val="-20"/>
                <w:sz w:val="30"/>
                <w:szCs w:val="30"/>
              </w:rPr>
              <w:lastRenderedPageBreak/>
              <w:t>Республике Беларусь</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бесплатно - для несовершеннолетних граждан, не достигших 14-летнего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200 евро - для иных граждан Республики Беларусь</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месяца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месяца со дня подачи заявления при обращении в загранучреждение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11.10. ВЫДАЧА БИОМЕТРИЧЕСКОГО ВИДА НА ЖИТЕЛЬСТВО В РЕСПУБЛИКЕ БЕЛАРУСЬ ИНОСТРАННОГО ГРАЖДАНИНА, </w:t>
            </w:r>
            <w:r w:rsidRPr="00333BDF">
              <w:rPr>
                <w:rFonts w:ascii="Times New Roman" w:hAnsi="Times New Roman" w:cs="Times New Roman"/>
                <w:spacing w:val="-20"/>
                <w:sz w:val="30"/>
                <w:szCs w:val="30"/>
              </w:rPr>
              <w:lastRenderedPageBreak/>
              <w:t>БИОМЕТРИЧЕСКОГО ВИДА НА ЖИТЕЛЬСТВО В РЕСПУБЛИКЕ БЕЛАРУСЬ ЛИЦА БЕЗ ГРАЖДАНСТВА (ДАЛЕЕ - БИОМЕТРИЧЕСКИЙ ВИД НА ЖИТЕЛЬСТВО) ИНОСТРАННОМУ ГРАЖДАНИНУ ИЛИ ЛИЦУ БЕЗ ГРАЖДАНСТВА, ПОСТОЯННО ПРОЖИВАЮЩИМ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11.10.1.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года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11.10.2. достигшим 14-летнего </w:t>
            </w:r>
            <w:r w:rsidRPr="00333BDF">
              <w:rPr>
                <w:rFonts w:ascii="Times New Roman" w:hAnsi="Times New Roman" w:cs="Times New Roman"/>
                <w:spacing w:val="-20"/>
                <w:sz w:val="30"/>
                <w:szCs w:val="30"/>
              </w:rPr>
              <w:lastRenderedPageBreak/>
              <w:t>возраста либо не достигшим 14-летнего возраста и состоящим в браке, - в случае утраты (хищения) вида на жительство в Республике Беларусь, биометрического вида на жительство</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подразделение по </w:t>
            </w:r>
            <w:r w:rsidRPr="00333BDF">
              <w:rPr>
                <w:rFonts w:ascii="Times New Roman" w:hAnsi="Times New Roman" w:cs="Times New Roman"/>
                <w:spacing w:val="-20"/>
                <w:sz w:val="30"/>
                <w:szCs w:val="30"/>
              </w:rPr>
              <w:lastRenderedPageBreak/>
              <w:t>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(документ) о рождении </w:t>
            </w:r>
            <w:r w:rsidRPr="00333BDF">
              <w:rPr>
                <w:rFonts w:ascii="Times New Roman" w:hAnsi="Times New Roman" w:cs="Times New Roman"/>
                <w:spacing w:val="-20"/>
                <w:sz w:val="30"/>
                <w:szCs w:val="30"/>
              </w:rPr>
              <w:lastRenderedPageBreak/>
              <w:t>(при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иностранных граждан и лиц без </w:t>
            </w:r>
            <w:r w:rsidRPr="00333BDF">
              <w:rPr>
                <w:rFonts w:ascii="Times New Roman" w:hAnsi="Times New Roman" w:cs="Times New Roman"/>
                <w:spacing w:val="-20"/>
                <w:sz w:val="30"/>
                <w:szCs w:val="30"/>
              </w:rPr>
              <w:lastRenderedPageBreak/>
              <w:t>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подачи </w:t>
            </w:r>
            <w:r w:rsidRPr="00333BDF">
              <w:rPr>
                <w:rFonts w:ascii="Times New Roman" w:hAnsi="Times New Roman" w:cs="Times New Roman"/>
                <w:spacing w:val="-20"/>
                <w:sz w:val="30"/>
                <w:szCs w:val="30"/>
              </w:rPr>
              <w:lastRenderedPageBreak/>
              <w:t>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на срок действия утраченного (похищенного) </w:t>
            </w:r>
            <w:r w:rsidRPr="00333BDF">
              <w:rPr>
                <w:rFonts w:ascii="Times New Roman" w:hAnsi="Times New Roman" w:cs="Times New Roman"/>
                <w:spacing w:val="-20"/>
                <w:sz w:val="30"/>
                <w:szCs w:val="30"/>
              </w:rPr>
              <w:lastRenderedPageBreak/>
              <w:t>вида на жительство в Республике Беларусь, биометрического вида на жительство</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11.10.3. не 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(документ) о рождении несовершеннолетнего (для иностранных граждан и лиц без гражданства, которым </w:t>
            </w:r>
            <w:r w:rsidRPr="00333BDF">
              <w:rPr>
                <w:rFonts w:ascii="Times New Roman" w:hAnsi="Times New Roman" w:cs="Times New Roman"/>
                <w:spacing w:val="-20"/>
                <w:sz w:val="30"/>
                <w:szCs w:val="30"/>
              </w:rPr>
              <w:lastRenderedPageBreak/>
              <w:t>предоставлены статус беженца или убежище в Республике Беларусь, -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несовершеннолетнего по месту жительства, указанные в пункте 13.1 настоящего перечня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w:t>
            </w:r>
            <w:r w:rsidRPr="00333BDF">
              <w:rPr>
                <w:rFonts w:ascii="Times New Roman" w:hAnsi="Times New Roman" w:cs="Times New Roman"/>
                <w:spacing w:val="-20"/>
                <w:sz w:val="30"/>
                <w:szCs w:val="30"/>
              </w:rPr>
              <w:lastRenderedPageBreak/>
              <w:t>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заявления - в случае выдачи </w:t>
            </w:r>
            <w:r w:rsidRPr="00333BDF">
              <w:rPr>
                <w:rFonts w:ascii="Times New Roman" w:hAnsi="Times New Roman" w:cs="Times New Roman"/>
                <w:spacing w:val="-20"/>
                <w:sz w:val="30"/>
                <w:szCs w:val="30"/>
              </w:rPr>
              <w:lastRenderedPageBreak/>
              <w:t>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года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11.10.4. не достигшим 14-летнего возраста, - в случае утраты (хищения) вида на жительство в </w:t>
            </w:r>
            <w:r w:rsidRPr="00333BDF">
              <w:rPr>
                <w:rFonts w:ascii="Times New Roman" w:hAnsi="Times New Roman" w:cs="Times New Roman"/>
                <w:spacing w:val="-20"/>
                <w:sz w:val="30"/>
                <w:szCs w:val="30"/>
              </w:rPr>
              <w:lastRenderedPageBreak/>
              <w:t>Республике Беларусь, биометрического вида на жительство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базовая величина - дополнительно за выдачу биометрического вида на жительство в </w:t>
            </w:r>
            <w:r w:rsidRPr="00333BDF">
              <w:rPr>
                <w:rFonts w:ascii="Times New Roman" w:hAnsi="Times New Roman" w:cs="Times New Roman"/>
                <w:spacing w:val="-20"/>
                <w:sz w:val="30"/>
                <w:szCs w:val="30"/>
              </w:rPr>
              <w:lastRenderedPageBreak/>
              <w:t>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w:t>
            </w:r>
            <w:r w:rsidRPr="00333BDF">
              <w:rPr>
                <w:rFonts w:ascii="Times New Roman" w:hAnsi="Times New Roman" w:cs="Times New Roman"/>
                <w:spacing w:val="-20"/>
                <w:sz w:val="30"/>
                <w:szCs w:val="30"/>
              </w:rPr>
              <w:lastRenderedPageBreak/>
              <w:t>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на срок действия утраченного (похищенного) вида на жительство в Республике Беларусь, биометрического </w:t>
            </w:r>
            <w:r w:rsidRPr="00333BDF">
              <w:rPr>
                <w:rFonts w:ascii="Times New Roman" w:hAnsi="Times New Roman" w:cs="Times New Roman"/>
                <w:spacing w:val="-20"/>
                <w:sz w:val="30"/>
                <w:szCs w:val="30"/>
              </w:rPr>
              <w:lastRenderedPageBreak/>
              <w:t>вида на жительство</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11.11. </w:t>
            </w:r>
            <w:r w:rsidR="00F65D06" w:rsidRPr="00F65D06">
              <w:rPr>
                <w:rFonts w:ascii="Times New Roman" w:hAnsi="Times New Roman" w:cs="Times New Roman"/>
                <w:spacing w:val="-20"/>
                <w:sz w:val="30"/>
                <w:szCs w:val="30"/>
              </w:rPr>
              <w:t>ОБМЕН ВИДА НА ЖИТЕЛЬСТВО В РЕСПУБЛИКЕ БЕЛАРУСЬ, БИОМЕТРИЧЕСКОГО  ВИДА НА ЖИТЕЛЬСТВО ИНОСТРАННОМУ ГРАЖДАНИНУ ИЛИ ЛИЦУ БЕЗ ГРАЖДАНСТВА, ПОСТОЯННО ПР</w:t>
            </w:r>
            <w:r w:rsidR="00F65D06">
              <w:rPr>
                <w:rFonts w:ascii="Times New Roman" w:hAnsi="Times New Roman" w:cs="Times New Roman"/>
                <w:spacing w:val="-20"/>
                <w:sz w:val="30"/>
                <w:szCs w:val="30"/>
              </w:rPr>
              <w:t>ОЖИВАЮЩИМ В РЕСПУБЛИКЕ БЕЛАРУСЬ</w:t>
            </w:r>
            <w:r w:rsidR="00F65D06" w:rsidRPr="00333BDF">
              <w:rPr>
                <w:rFonts w:ascii="Times New Roman" w:hAnsi="Times New Roman" w:cs="Times New Roman"/>
                <w:spacing w:val="-20"/>
                <w:sz w:val="30"/>
                <w:szCs w:val="30"/>
              </w:rPr>
              <w:t>:</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11.11.1. достигшим 14-летнего возраста либо не достигшим </w:t>
            </w:r>
            <w:r w:rsidRPr="00333BDF">
              <w:rPr>
                <w:rFonts w:ascii="Times New Roman" w:hAnsi="Times New Roman" w:cs="Times New Roman"/>
                <w:spacing w:val="-20"/>
                <w:sz w:val="30"/>
                <w:szCs w:val="30"/>
              </w:rPr>
              <w:lastRenderedPageBreak/>
              <w:t>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расторжении брака либо копия решениясуда о расторжении брака - в случае расторжения заявителем брака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ребенка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перемене имени - в случае перемены заявителем фамилии, собственного имени, отчества</w:t>
            </w:r>
            <w:r w:rsidRPr="00333BDF">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иностранных граждан и лиц без гражданства, не достигших 14-летнего </w:t>
            </w:r>
            <w:r w:rsidRPr="00333BDF">
              <w:rPr>
                <w:rFonts w:ascii="Times New Roman" w:hAnsi="Times New Roman" w:cs="Times New Roman"/>
                <w:spacing w:val="-20"/>
                <w:sz w:val="30"/>
                <w:szCs w:val="30"/>
              </w:rPr>
              <w:lastRenderedPageBreak/>
              <w:t>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10 рабочих дней со дня подачи заявления - в случае обмена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лет - для иностранных граждан и лиц без </w:t>
            </w:r>
            <w:r w:rsidRPr="00333BDF">
              <w:rPr>
                <w:rFonts w:ascii="Times New Roman" w:hAnsi="Times New Roman" w:cs="Times New Roman"/>
                <w:spacing w:val="-20"/>
                <w:sz w:val="30"/>
                <w:szCs w:val="30"/>
              </w:rPr>
              <w:lastRenderedPageBreak/>
              <w:t>гражданства, не достигших 14-летнего возраста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11.11.2. не </w:t>
            </w:r>
            <w:r w:rsidRPr="00333BDF">
              <w:rPr>
                <w:rFonts w:ascii="Times New Roman" w:hAnsi="Times New Roman" w:cs="Times New Roman"/>
                <w:spacing w:val="-20"/>
                <w:sz w:val="30"/>
                <w:szCs w:val="30"/>
              </w:rPr>
              <w:lastRenderedPageBreak/>
              <w:t>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w:t>
            </w:r>
            <w:r w:rsidRPr="00333BDF">
              <w:rPr>
                <w:rFonts w:ascii="Times New Roman" w:hAnsi="Times New Roman" w:cs="Times New Roman"/>
                <w:spacing w:val="-20"/>
                <w:sz w:val="30"/>
                <w:szCs w:val="30"/>
              </w:rPr>
              <w:lastRenderedPageBreak/>
              <w:t>(заявление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законный представитель </w:t>
            </w:r>
            <w:r w:rsidRPr="00333BDF">
              <w:rPr>
                <w:rFonts w:ascii="Times New Roman" w:hAnsi="Times New Roman" w:cs="Times New Roman"/>
                <w:spacing w:val="-20"/>
                <w:sz w:val="30"/>
                <w:szCs w:val="30"/>
              </w:rPr>
              <w:lastRenderedPageBreak/>
              <w:t>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несовершеннолетнего,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перемене имени несовершеннолетнего - в случае перемены несовершеннолетним фамилии, собственного имени, отчества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1 базовая величина - дополнительно за обмен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w:t>
            </w:r>
            <w:r w:rsidRPr="00333BDF">
              <w:rPr>
                <w:rFonts w:ascii="Times New Roman" w:hAnsi="Times New Roman" w:cs="Times New Roman"/>
                <w:spacing w:val="-20"/>
                <w:sz w:val="30"/>
                <w:szCs w:val="30"/>
              </w:rPr>
              <w:lastRenderedPageBreak/>
              <w:t>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11.12. ВЫДАЧА УДОСТОВЕРЕНИЯ БЕЖЕНЦА ИНОСТРАННОМУ ГРАЖДАНИНУ ИЛИ </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ЛИЦУ БЕЗ ГРАЖДАНСТВА:</w:t>
            </w:r>
          </w:p>
        </w:tc>
      </w:tr>
      <w:tr w:rsidR="000A59B8" w:rsidRPr="00333BDF" w:rsidTr="00795EAF">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11.12.1. на основании решения о </w:t>
            </w:r>
            <w:r w:rsidRPr="00333BDF">
              <w:rPr>
                <w:rFonts w:ascii="Times New Roman" w:hAnsi="Times New Roman" w:cs="Times New Roman"/>
                <w:spacing w:val="-20"/>
                <w:sz w:val="30"/>
                <w:szCs w:val="30"/>
              </w:rPr>
              <w:lastRenderedPageBreak/>
              <w:t>предоставлении статуса беженца в Республике Беларусь</w:t>
            </w:r>
          </w:p>
        </w:tc>
        <w:tc>
          <w:tcPr>
            <w:tcW w:w="2835" w:type="dxa"/>
            <w:vMerge w:val="restart"/>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lastRenderedPageBreak/>
              <w:t xml:space="preserve">Департамент по гражданству и миграции Министерства </w:t>
            </w:r>
            <w:r w:rsidRPr="00F65D06">
              <w:rPr>
                <w:rFonts w:ascii="Times New Roman" w:hAnsi="Times New Roman" w:cs="Times New Roman"/>
                <w:spacing w:val="-20"/>
                <w:sz w:val="30"/>
                <w:szCs w:val="30"/>
              </w:rPr>
              <w:lastRenderedPageBreak/>
              <w:t>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две цветные фотографии заявителя, соответствующие его возрасту, размером 40 x 50 мм (одним листом)</w:t>
            </w: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месяц со дня принятия решения о </w:t>
            </w:r>
            <w:r w:rsidRPr="00333BDF">
              <w:rPr>
                <w:rFonts w:ascii="Times New Roman" w:hAnsi="Times New Roman" w:cs="Times New Roman"/>
                <w:spacing w:val="-20"/>
                <w:sz w:val="30"/>
                <w:szCs w:val="30"/>
              </w:rPr>
              <w:lastRenderedPageBreak/>
              <w:t>предоставлении иностранному гражданину или лицу без гражданства статуса беженца в Республике Беларусь</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5 лет - для лиц, которым предоставлен </w:t>
            </w:r>
            <w:r w:rsidRPr="00333BDF">
              <w:rPr>
                <w:rFonts w:ascii="Times New Roman" w:hAnsi="Times New Roman" w:cs="Times New Roman"/>
                <w:spacing w:val="-20"/>
                <w:sz w:val="30"/>
                <w:szCs w:val="30"/>
              </w:rPr>
              <w:lastRenderedPageBreak/>
              <w:t>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w:t>
            </w: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0A59B8" w:rsidRPr="00333BDF" w:rsidTr="00795EAF">
        <w:trPr>
          <w:trHeight w:val="1862"/>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11.12.2. которому предоставлен статус беженца в Республике Беларусь, в связи с </w:t>
            </w:r>
            <w:r w:rsidRPr="00333BDF">
              <w:rPr>
                <w:rFonts w:ascii="Times New Roman" w:hAnsi="Times New Roman" w:cs="Times New Roman"/>
                <w:spacing w:val="-20"/>
                <w:sz w:val="30"/>
                <w:szCs w:val="30"/>
              </w:rPr>
              <w:lastRenderedPageBreak/>
              <w:t>достижением 14-летнего возраста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lastRenderedPageBreak/>
              <w:t xml:space="preserve">Департамент по гражданству и миграции Министерства внутренних дел (заявление подается в подразделение по гражданству и миграции </w:t>
            </w:r>
            <w:r w:rsidRPr="00F65D06">
              <w:rPr>
                <w:rFonts w:ascii="Times New Roman" w:hAnsi="Times New Roman" w:cs="Times New Roman"/>
                <w:spacing w:val="-20"/>
                <w:sz w:val="30"/>
                <w:szCs w:val="30"/>
              </w:rPr>
              <w:lastRenderedPageBreak/>
              <w:t>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заявление </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0A59B8" w:rsidRPr="00333BDF" w:rsidTr="00795EAF">
        <w:trPr>
          <w:trHeight w:val="1172"/>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11.12.3. в случае утраты (хищения)  удостоверения беженца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на выдачу  удостоверения беженца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удостоверения беженца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утраченного (похищенного) удостоверения беженца</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11.13. ОБМЕН УДОСТОВЕРЕНИЯ БЕЖЕНЦА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11.13.1. в случае истечения срока его действия, непригодности для </w:t>
            </w:r>
            <w:r w:rsidRPr="00333BDF">
              <w:rPr>
                <w:rFonts w:ascii="Times New Roman" w:hAnsi="Times New Roman" w:cs="Times New Roman"/>
                <w:spacing w:val="-20"/>
                <w:sz w:val="30"/>
                <w:szCs w:val="30"/>
              </w:rPr>
              <w:lastRenderedPageBreak/>
              <w:t>использования, израсходования листов, предназначенных для отметок</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lastRenderedPageBreak/>
              <w:t xml:space="preserve">Департамент по гражданству и миграции Министерства внутренних дел (заявление подается в подразделение по </w:t>
            </w:r>
            <w:r w:rsidRPr="00F65D06">
              <w:rPr>
                <w:rFonts w:ascii="Times New Roman" w:hAnsi="Times New Roman" w:cs="Times New Roman"/>
                <w:spacing w:val="-20"/>
                <w:sz w:val="30"/>
                <w:szCs w:val="30"/>
              </w:rPr>
              <w:lastRenderedPageBreak/>
              <w:t>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подлежащее обмену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две цветные фотографии заявителя, соответствующие его возрасту, размером </w:t>
            </w:r>
            <w:r w:rsidRPr="00333BDF">
              <w:rPr>
                <w:rFonts w:ascii="Times New Roman" w:hAnsi="Times New Roman" w:cs="Times New Roman"/>
                <w:spacing w:val="-20"/>
                <w:sz w:val="30"/>
                <w:szCs w:val="30"/>
              </w:rPr>
              <w:lastRenderedPageBreak/>
              <w:t>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5 лет - для лиц, которым предоставлен статус беженца в Республике Беларусь, не </w:t>
            </w:r>
            <w:r w:rsidRPr="00333BDF">
              <w:rPr>
                <w:rFonts w:ascii="Times New Roman" w:hAnsi="Times New Roman" w:cs="Times New Roman"/>
                <w:spacing w:val="-20"/>
                <w:sz w:val="30"/>
                <w:szCs w:val="30"/>
              </w:rPr>
              <w:lastRenderedPageBreak/>
              <w:t>достигших 14-летнего возраста, не состоящих в браке и прибывших на территорию Республики Беларусь без сопровождения законных представителей, - при обмене удостоверения беженца в случае истечения срока его действия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 на срок действия  удостоверения </w:t>
            </w:r>
            <w:r w:rsidRPr="00333BDF">
              <w:rPr>
                <w:rFonts w:ascii="Times New Roman" w:hAnsi="Times New Roman" w:cs="Times New Roman"/>
                <w:spacing w:val="-20"/>
                <w:sz w:val="30"/>
                <w:szCs w:val="30"/>
              </w:rPr>
              <w:lastRenderedPageBreak/>
              <w:t>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
        </w:tc>
      </w:tr>
      <w:tr w:rsidR="000A59B8" w:rsidRPr="00333BDF" w:rsidTr="00795EAF">
        <w:trPr>
          <w:trHeight w:val="316"/>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11.13.2. в случае изменения (перемены) фамилии, собственного имени, отчества либо установления неточностей в данных или отметках в удостоверении беженца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подлежащее обмену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рождении заявителя (при его наличии)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заключении брака (при его наличии) - в случае, если заявитель состоит в браке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расторжении брака либо копия решения суда о расторжении брака (при его наличии) - в случае расторжения заявителем брака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свидетельство о рождении ребенка заявителя (при его наличии) - в случае, если заявитель имеет ребенка, не достигшего 18-летнего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перемене имени - в случае перемены заявителем фамилии, собственного имени, отчества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удостоверения беженца, подлежащего обмену</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11.14. ВЫДАЧА БИОМЕТРИЧЕСКОГО ПРОЕЗДНОГО ДОКУМЕНТА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11.14.1.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 с указанием обстоятельств утраты (хищения) проездного документа либо биометрического проездного документа (в случае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недействительный документ для выезда за границу (при его наличии) - для </w:t>
            </w:r>
            <w:r w:rsidRPr="00333BDF">
              <w:rPr>
                <w:rFonts w:ascii="Times New Roman" w:hAnsi="Times New Roman" w:cs="Times New Roman"/>
                <w:spacing w:val="-20"/>
                <w:sz w:val="30"/>
                <w:szCs w:val="30"/>
              </w:rPr>
              <w:lastRenderedPageBreak/>
              <w:t>иностранных граждан, постоянно проживающих в Республике Беларусь, не имеющих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РеспубликиБеларусь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биометрического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 xml:space="preserve">документ, подтверждающий заключение брака, - для иностранных граждан и лиц без гражданства, не достигших 14-летнего возраста и состоящих в браке </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в случае выдачи биометрического проездного документа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1,5 базовой величины - для иностранных граждан и лиц без гражданства, не </w:t>
            </w:r>
            <w:r w:rsidRPr="00333BDF">
              <w:rPr>
                <w:rFonts w:ascii="Times New Roman" w:hAnsi="Times New Roman" w:cs="Times New Roman"/>
                <w:spacing w:val="-20"/>
                <w:sz w:val="30"/>
                <w:szCs w:val="30"/>
              </w:rPr>
              <w:lastRenderedPageBreak/>
              <w:t>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рабочих дней со дня подачи заявления - в случае выдачи </w:t>
            </w:r>
            <w:r w:rsidRPr="00333BDF">
              <w:rPr>
                <w:rFonts w:ascii="Times New Roman" w:hAnsi="Times New Roman" w:cs="Times New Roman"/>
                <w:spacing w:val="-20"/>
                <w:sz w:val="30"/>
                <w:szCs w:val="30"/>
              </w:rPr>
              <w:lastRenderedPageBreak/>
              <w:t>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w:t>
            </w:r>
            <w:r w:rsidRPr="00333BDF">
              <w:rPr>
                <w:rFonts w:ascii="Times New Roman" w:hAnsi="Times New Roman" w:cs="Times New Roman"/>
                <w:spacing w:val="-20"/>
                <w:sz w:val="30"/>
                <w:szCs w:val="30"/>
              </w:rPr>
              <w:lastRenderedPageBreak/>
              <w:t>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в случае выдачи биометрического проездного документа для временных выездов из Республики Беларусь иностранному </w:t>
            </w:r>
            <w:r w:rsidRPr="00333BDF">
              <w:rPr>
                <w:rFonts w:ascii="Times New Roman" w:hAnsi="Times New Roman" w:cs="Times New Roman"/>
                <w:spacing w:val="-20"/>
                <w:sz w:val="30"/>
                <w:szCs w:val="30"/>
              </w:rPr>
              <w:lastRenderedPageBreak/>
              <w:t>гражданину или лицу без гражданства, которым предоставлена дополнительная защита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11.14.2. не 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t>заявление с указанием обстоятельств утраты (хищения) проездного документа либо биометрического проездного документа несовершеннолетнего (в случае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вид на жительство в Республике Беларусь </w:t>
            </w:r>
            <w:r w:rsidRPr="00333BDF">
              <w:rPr>
                <w:rFonts w:ascii="Times New Roman" w:hAnsi="Times New Roman" w:cs="Times New Roman"/>
                <w:spacing w:val="-20"/>
                <w:sz w:val="30"/>
                <w:szCs w:val="30"/>
              </w:rPr>
              <w:lastRenderedPageBreak/>
              <w:t>либо биометрический вид на жительство несовершеннолетнего - для несовершеннолетнего, постоянно проживающего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несовершеннолетнего (при его наличии) - для иностранных граждан и лиц без гражданства, которым предоставлены дополнительная защита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w:t>
            </w:r>
            <w:r w:rsidRPr="00333BDF">
              <w:rPr>
                <w:rFonts w:ascii="Times New Roman" w:hAnsi="Times New Roman" w:cs="Times New Roman"/>
                <w:spacing w:val="-20"/>
                <w:sz w:val="30"/>
                <w:szCs w:val="30"/>
              </w:rPr>
              <w:lastRenderedPageBreak/>
              <w:t>за выдачу биометрического проездного документа для выезда из Республики Беларусь в связи с аннулированием разрешения на постоянное 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проездного документа в ускоренном порядке</w:t>
            </w:r>
            <w:r w:rsidRPr="00333BDF">
              <w:rPr>
                <w:rFonts w:ascii="Times New Roman" w:hAnsi="Times New Roman" w:cs="Times New Roman"/>
                <w:spacing w:val="-20"/>
                <w:sz w:val="30"/>
                <w:szCs w:val="30"/>
              </w:rPr>
              <w:br/>
              <w:t xml:space="preserve">2 базовые величины - дополнительно за выдачу биометрического проездного документа </w:t>
            </w:r>
            <w:r w:rsidRPr="00333BDF">
              <w:rPr>
                <w:rFonts w:ascii="Times New Roman" w:hAnsi="Times New Roman" w:cs="Times New Roman"/>
                <w:spacing w:val="-20"/>
                <w:sz w:val="30"/>
                <w:szCs w:val="30"/>
              </w:rPr>
              <w:lastRenderedPageBreak/>
              <w:t>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рабочих дней со дня подачи заявления - в случае выдачи биометрического проездного </w:t>
            </w:r>
            <w:r w:rsidRPr="00333BDF">
              <w:rPr>
                <w:rFonts w:ascii="Times New Roman" w:hAnsi="Times New Roman" w:cs="Times New Roman"/>
                <w:spacing w:val="-20"/>
                <w:sz w:val="30"/>
                <w:szCs w:val="30"/>
              </w:rPr>
              <w:lastRenderedPageBreak/>
              <w:t>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в случае выдачи биометрического проездного документа для временных выездов из Республики Беларусь иностранному гражданину или лицу без </w:t>
            </w:r>
            <w:r w:rsidRPr="00333BDF">
              <w:rPr>
                <w:rFonts w:ascii="Times New Roman" w:hAnsi="Times New Roman" w:cs="Times New Roman"/>
                <w:spacing w:val="-20"/>
                <w:sz w:val="30"/>
                <w:szCs w:val="30"/>
              </w:rPr>
              <w:lastRenderedPageBreak/>
              <w:t>гражданства, которым предоставлена дополнительная защита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11.15. </w:t>
            </w:r>
            <w:r w:rsidR="00F65D06" w:rsidRPr="00F65D06">
              <w:rPr>
                <w:rFonts w:ascii="Times New Roman" w:hAnsi="Times New Roman" w:cs="Times New Roman"/>
                <w:spacing w:val="-20"/>
                <w:sz w:val="30"/>
                <w:szCs w:val="30"/>
              </w:rPr>
              <w:t>ОБМЕН ПРОЕЗДНОГО ДОКУМЕНТА РЕСПУБЛИКИ БЕЛАРУСЬ, БИОМЕТРИЧЕСКОГО ПРОЕЗДНОГО  ДОКУМЕНТА ИНОСТРАННОМУ ГРАЖ</w:t>
            </w:r>
            <w:r w:rsidR="00F65D06">
              <w:rPr>
                <w:rFonts w:ascii="Times New Roman" w:hAnsi="Times New Roman" w:cs="Times New Roman"/>
                <w:spacing w:val="-20"/>
                <w:sz w:val="30"/>
                <w:szCs w:val="30"/>
              </w:rPr>
              <w:t>ДАНИНУ ИЛИ ЛИЦУ БЕЗ ГРАЖДАНСТВА</w:t>
            </w:r>
            <w:r w:rsidR="00F65D06" w:rsidRPr="00333BDF">
              <w:rPr>
                <w:rFonts w:ascii="Times New Roman" w:hAnsi="Times New Roman" w:cs="Times New Roman"/>
                <w:spacing w:val="-20"/>
                <w:sz w:val="30"/>
                <w:szCs w:val="30"/>
              </w:rPr>
              <w:t>:</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11.15.1.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проездной документ либо биометрический проездной документ, подлежащий обмену</w:t>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базовых величин - за обмен биометрического проездного документа для выезда из Республики Беларусь на постоянное проживание за пределами </w:t>
            </w:r>
            <w:r w:rsidRPr="00333BDF">
              <w:rPr>
                <w:rFonts w:ascii="Times New Roman" w:hAnsi="Times New Roman" w:cs="Times New Roman"/>
                <w:spacing w:val="-20"/>
                <w:sz w:val="30"/>
                <w:szCs w:val="30"/>
              </w:rPr>
              <w:lastRenderedPageBreak/>
              <w:t>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проездного документа в ускоренномпорядке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рабочих дней со дня подачи заявления - в случае обмена </w:t>
            </w:r>
            <w:r w:rsidRPr="00333BDF">
              <w:rPr>
                <w:rFonts w:ascii="Times New Roman" w:hAnsi="Times New Roman" w:cs="Times New Roman"/>
                <w:spacing w:val="-20"/>
                <w:sz w:val="30"/>
                <w:szCs w:val="30"/>
              </w:rPr>
              <w:lastRenderedPageBreak/>
              <w:t>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11.15.2. не 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w:t>
            </w:r>
            <w:r w:rsidRPr="00333BDF">
              <w:rPr>
                <w:rFonts w:ascii="Times New Roman" w:hAnsi="Times New Roman" w:cs="Times New Roman"/>
                <w:spacing w:val="-20"/>
                <w:sz w:val="30"/>
                <w:szCs w:val="30"/>
              </w:rPr>
              <w:lastRenderedPageBreak/>
              <w:t>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недействительный документ для выезда за границу несовершеннолетнего (при егоналичии)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проездной документ либо биометрический проездной документ,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обмен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2 базовые величины - дополнительно за обмен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рабочих </w:t>
            </w:r>
            <w:r w:rsidRPr="00333BDF">
              <w:rPr>
                <w:rFonts w:ascii="Times New Roman" w:hAnsi="Times New Roman" w:cs="Times New Roman"/>
                <w:spacing w:val="-20"/>
                <w:sz w:val="30"/>
                <w:szCs w:val="30"/>
              </w:rPr>
              <w:lastRenderedPageBreak/>
              <w:t>дней со дня подачи заявления - в случае обмена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w:t>
            </w:r>
            <w:r w:rsidRPr="00333BDF">
              <w:rPr>
                <w:rFonts w:ascii="Times New Roman" w:hAnsi="Times New Roman" w:cs="Times New Roman"/>
                <w:spacing w:val="-20"/>
                <w:sz w:val="30"/>
                <w:szCs w:val="30"/>
              </w:rPr>
              <w:lastRenderedPageBreak/>
              <w:t>Республике Беларусь, в случае истечения срока его действия</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11.15-1. ВЫДАЧА ПРОЕЗДНОГО ДОКУМЕНТА (КОНВЕНЦИЯ ОТ 28 ИЮЛЯ 1951 ГОДА) (ДАЛЕЕ - ПРОЕЗДНОЙ ДОКУМЕНТ БЕЖЕНЦА) ИНОСТРАННОМУ ГРАЖДАНИНУ ИЛИ ЛИЦУ БЕЗ ГРАЖДАНСТВА, КОТОРЫМ ПРЕДОСТАВЛЕН СТАТУС БЕЖЕНЦА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11.15-1.1.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 с указанием обстоятельств утраты (хищения) проездного документа беженца (в случае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w:t>
            </w:r>
            <w:r w:rsidRPr="00333BDF">
              <w:rPr>
                <w:rFonts w:ascii="Times New Roman" w:hAnsi="Times New Roman" w:cs="Times New Roman"/>
                <w:spacing w:val="-20"/>
                <w:sz w:val="30"/>
                <w:szCs w:val="30"/>
              </w:rPr>
              <w:br/>
              <w:t xml:space="preserve">письменное согласие законного представителя проживающего в Республике Беларусь несовершеннолетнего ребенка заявителя </w:t>
            </w:r>
            <w:r w:rsidRPr="00333BDF">
              <w:rPr>
                <w:rFonts w:ascii="Times New Roman" w:hAnsi="Times New Roman" w:cs="Times New Roman"/>
                <w:spacing w:val="-20"/>
                <w:sz w:val="30"/>
                <w:szCs w:val="30"/>
              </w:rPr>
              <w:lastRenderedPageBreak/>
              <w:t>либо лица, в отношении которого заявитель обязан уплачивать алименты, на оформление заявителю проездного документа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для иных иностранных граждан </w:t>
            </w:r>
            <w:r w:rsidRPr="00333BDF">
              <w:rPr>
                <w:rFonts w:ascii="Times New Roman" w:hAnsi="Times New Roman" w:cs="Times New Roman"/>
                <w:spacing w:val="-20"/>
                <w:sz w:val="30"/>
                <w:szCs w:val="30"/>
              </w:rPr>
              <w:lastRenderedPageBreak/>
              <w:t>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иным иностранным гражданам или лицам без гражданства,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заявления - в случае выдачи проездного </w:t>
            </w:r>
            <w:r w:rsidRPr="00333BDF">
              <w:rPr>
                <w:rFonts w:ascii="Times New Roman" w:hAnsi="Times New Roman" w:cs="Times New Roman"/>
                <w:spacing w:val="-20"/>
                <w:sz w:val="30"/>
                <w:szCs w:val="30"/>
              </w:rPr>
              <w:lastRenderedPageBreak/>
              <w:t>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выдачи проездного документа беженца для выезда из Республики Беларусь на постоянное проживание за пределами </w:t>
            </w:r>
            <w:r w:rsidRPr="00333BDF">
              <w:rPr>
                <w:rFonts w:ascii="Times New Roman" w:hAnsi="Times New Roman" w:cs="Times New Roman"/>
                <w:spacing w:val="-20"/>
                <w:sz w:val="30"/>
                <w:szCs w:val="30"/>
              </w:rPr>
              <w:lastRenderedPageBreak/>
              <w:t>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11.15-1.2. не </w:t>
            </w:r>
            <w:r w:rsidRPr="00333BDF">
              <w:rPr>
                <w:rFonts w:ascii="Times New Roman" w:hAnsi="Times New Roman" w:cs="Times New Roman"/>
                <w:spacing w:val="-20"/>
                <w:sz w:val="30"/>
                <w:szCs w:val="30"/>
              </w:rPr>
              <w:lastRenderedPageBreak/>
              <w:t>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w:t>
            </w:r>
            <w:r w:rsidRPr="00333BDF">
              <w:rPr>
                <w:rFonts w:ascii="Times New Roman" w:hAnsi="Times New Roman" w:cs="Times New Roman"/>
                <w:spacing w:val="-20"/>
                <w:sz w:val="30"/>
                <w:szCs w:val="30"/>
              </w:rPr>
              <w:lastRenderedPageBreak/>
              <w:t>(заявление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законный представитель </w:t>
            </w:r>
            <w:r w:rsidRPr="00333BDF">
              <w:rPr>
                <w:rFonts w:ascii="Times New Roman" w:hAnsi="Times New Roman" w:cs="Times New Roman"/>
                <w:spacing w:val="-20"/>
                <w:sz w:val="30"/>
                <w:szCs w:val="30"/>
              </w:rPr>
              <w:lastRenderedPageBreak/>
              <w:t>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 с указанием обстоятельств утраты (хищения) проездного документа беженца (в случае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несовершеннолетнего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w:t>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w:t>
            </w:r>
            <w:r w:rsidRPr="00333BDF">
              <w:rPr>
                <w:rFonts w:ascii="Times New Roman" w:hAnsi="Times New Roman" w:cs="Times New Roman"/>
                <w:spacing w:val="-20"/>
                <w:sz w:val="30"/>
                <w:szCs w:val="30"/>
              </w:rPr>
              <w:lastRenderedPageBreak/>
              <w:t>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0A59B8" w:rsidRPr="00333BDF" w:rsidTr="00795EAF">
        <w:trPr>
          <w:trHeight w:val="518"/>
        </w:trPr>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11.15-2. ОБМЕН ПРОЕЗДНОГО ДОКУМЕНТА БЕЖЕНЦА ИНОСТРАННОМУ ГРАЖДАНИНУ ИЛИ ЛИЦУ БЕЗ ГРАЖДАНСТВА, КОТОРЫМ ПРЕДОСТАВЛЕН СТАТУС БЕЖЕНЦА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11.15-2.1. достигшим 14-летнего возраста либо не достигшим </w:t>
            </w:r>
            <w:r w:rsidRPr="00333BDF">
              <w:rPr>
                <w:rFonts w:ascii="Times New Roman" w:hAnsi="Times New Roman" w:cs="Times New Roman"/>
                <w:spacing w:val="-20"/>
                <w:sz w:val="30"/>
                <w:szCs w:val="30"/>
              </w:rPr>
              <w:lastRenderedPageBreak/>
              <w:t>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удостоверение беженца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проездной документ беженца, </w:t>
            </w:r>
            <w:r w:rsidRPr="00333BDF">
              <w:rPr>
                <w:rFonts w:ascii="Times New Roman" w:hAnsi="Times New Roman" w:cs="Times New Roman"/>
                <w:spacing w:val="-20"/>
                <w:sz w:val="30"/>
                <w:szCs w:val="30"/>
              </w:rPr>
              <w:lastRenderedPageBreak/>
              <w:t>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базовой величины - для иностранных граждан и лиц без гражданства, не достигших 14-летнего </w:t>
            </w:r>
            <w:r w:rsidRPr="00333BDF">
              <w:rPr>
                <w:rFonts w:ascii="Times New Roman" w:hAnsi="Times New Roman" w:cs="Times New Roman"/>
                <w:spacing w:val="-20"/>
                <w:sz w:val="30"/>
                <w:szCs w:val="30"/>
              </w:rPr>
              <w:lastRenderedPageBreak/>
              <w:t>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проездного документа беженца в ускоренномпорядке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10 рабочих дней со дня подачи заявления - в случае обмена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11.15-2.2. не достигшим 14-летнего возраста (за </w:t>
            </w:r>
            <w:r w:rsidRPr="00333BDF">
              <w:rPr>
                <w:rFonts w:ascii="Times New Roman" w:hAnsi="Times New Roman" w:cs="Times New Roman"/>
                <w:spacing w:val="-20"/>
                <w:sz w:val="30"/>
                <w:szCs w:val="30"/>
              </w:rPr>
              <w:lastRenderedPageBreak/>
              <w:t>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подразделение по гражданству и миграции </w:t>
            </w:r>
            <w:r w:rsidRPr="00333BDF">
              <w:rPr>
                <w:rFonts w:ascii="Times New Roman" w:hAnsi="Times New Roman" w:cs="Times New Roman"/>
                <w:spacing w:val="-20"/>
                <w:sz w:val="30"/>
                <w:szCs w:val="30"/>
              </w:rPr>
              <w:lastRenderedPageBreak/>
              <w:t>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w:t>
            </w:r>
            <w:r w:rsidRPr="00333BDF">
              <w:rPr>
                <w:rFonts w:ascii="Times New Roman" w:hAnsi="Times New Roman" w:cs="Times New Roman"/>
                <w:spacing w:val="-20"/>
                <w:sz w:val="30"/>
                <w:szCs w:val="30"/>
              </w:rPr>
              <w:br/>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проездной документ беженца,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базовых величин - за обмен проездного </w:t>
            </w:r>
            <w:r w:rsidRPr="00333BDF">
              <w:rPr>
                <w:rFonts w:ascii="Times New Roman" w:hAnsi="Times New Roman" w:cs="Times New Roman"/>
                <w:spacing w:val="-20"/>
                <w:sz w:val="30"/>
                <w:szCs w:val="30"/>
              </w:rPr>
              <w:lastRenderedPageBreak/>
              <w:t>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10 рабочих дней со дня подачи заявления - в случае обмена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0A59B8" w:rsidRPr="00333BDF" w:rsidTr="00795EAF">
        <w:trPr>
          <w:trHeight w:val="332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11.16. Выдача справки в случае утраты (хищения) паспорта, вида на жительство, удостоверения беженца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на выдачу справки, подтверждающей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документа, удостоверяющего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одна цветная фотография заявителя, соответствующая его возрасту, размером 40 x 50 мм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 в случае утраты (хищения) паспорта, удостоверения беженца</w:t>
            </w: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рабочий день - в случае утраты (хищения) вида на жительство</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outlineLvl w:val="1"/>
              <w:rPr>
                <w:rFonts w:ascii="Times New Roman" w:hAnsi="Times New Roman" w:cs="Times New Roman"/>
                <w:spacing w:val="-20"/>
                <w:sz w:val="30"/>
                <w:szCs w:val="30"/>
              </w:rPr>
            </w:pPr>
            <w:r w:rsidRPr="00333BDF">
              <w:rPr>
                <w:rFonts w:ascii="Times New Roman" w:hAnsi="Times New Roman" w:cs="Times New Roman"/>
                <w:b/>
                <w:bCs/>
                <w:spacing w:val="-20"/>
                <w:sz w:val="30"/>
                <w:szCs w:val="30"/>
              </w:rPr>
              <w:t>ГЛАВА 12</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b/>
                <w:bCs/>
                <w:spacing w:val="-20"/>
                <w:sz w:val="30"/>
                <w:szCs w:val="30"/>
              </w:rPr>
              <w:t>ОФОРМЛЕНИЕ ПРЕБЫВАНИЯ ИНОСТРАННЫХ ГРАЖДАН И ЛИЦ БЕЗ ГРАЖДАНСТВА В РЕСПУБЛИКЕ БЕЛАРУСЬ</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 ВЫДАЧА СВИДЕТЕЛЬСТВА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r>
      <w:tr w:rsidR="000A59B8" w:rsidRPr="00333BDF" w:rsidTr="00795EAF">
        <w:trPr>
          <w:trHeight w:val="264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12.1.1. на основании решения о регистрации ходатайства о предоставлении статуса беженца, дополнительной защиты или убежища в </w:t>
            </w:r>
            <w:r w:rsidRPr="00333BDF">
              <w:rPr>
                <w:rFonts w:ascii="Times New Roman" w:hAnsi="Times New Roman" w:cs="Times New Roman"/>
                <w:spacing w:val="-20"/>
                <w:sz w:val="30"/>
                <w:szCs w:val="30"/>
              </w:rPr>
              <w:lastRenderedPageBreak/>
              <w:t>Республике Беларусь (далее - ходатайство)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ходатайство</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(при его наличии)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w:t>
            </w:r>
            <w:r w:rsidRPr="00333BDF">
              <w:rPr>
                <w:rFonts w:ascii="Times New Roman" w:hAnsi="Times New Roman" w:cs="Times New Roman"/>
                <w:spacing w:val="-20"/>
                <w:sz w:val="30"/>
                <w:szCs w:val="30"/>
              </w:rPr>
              <w:lastRenderedPageBreak/>
              <w:t>Республике Беларусь, предусмотренных законодательными актами</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проведения собеседования, либо в день приема ходатайства, либо в день окончания проведения идентификации личности</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рассмотрения ходатайства</w:t>
            </w:r>
          </w:p>
        </w:tc>
      </w:tr>
      <w:tr w:rsidR="000A59B8" w:rsidRPr="00333BDF" w:rsidTr="00795EAF">
        <w:trPr>
          <w:trHeight w:val="192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 со дня подачи ходатайства - в случае необходимости проведения дополнительной проверки</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12.1.2. в случае утраты (хищения) свидетельства о регистрации ходатайства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свидетельства о регистрации ходатайства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утраченного (похищенного) свидетельства о регистрации ходатайства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12.1.3. в случае продления срока рассмотрения ходатайства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ранее выданное свидетельство о регистрации ходатайства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окончания срока действия ранее выданного свидетельства о регистрации ходатайства</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продления рассмотрения ходатайства</w:t>
            </w:r>
          </w:p>
        </w:tc>
      </w:tr>
      <w:tr w:rsidR="000A59B8" w:rsidRPr="00333BDF" w:rsidTr="00795EAF">
        <w:trPr>
          <w:trHeight w:val="288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12.2. Обмен свидетельства о регистрации ходатайства иностранному гражданину или лицу без гражданства в связи с непригодностью для использования или установлением неточностей в записях</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регистрации ходатайства, подлежащее обмену</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свидетельства о регистрации ходатайства, подлежащего обмену</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12.4. ВЫДАЧА СВИДЕТЕЛЬСТВА О ПРЕДОСТАВЛЕНИИ ДОПОЛНИТЕЛЬНОЙ ЗАЩИТЫ В РЕСПУБЛИКЕ БЕЛАРУСЬ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12.4.1. на основании решения о предоставлении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принятия решения о предоставлении дополнительной защиты в Республике Беларусь</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предоставления дополнительной защиты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12.4.2. в случае </w:t>
            </w:r>
            <w:r w:rsidRPr="00333BDF">
              <w:rPr>
                <w:rFonts w:ascii="Times New Roman" w:hAnsi="Times New Roman" w:cs="Times New Roman"/>
                <w:spacing w:val="-20"/>
                <w:sz w:val="30"/>
                <w:szCs w:val="30"/>
              </w:rPr>
              <w:lastRenderedPageBreak/>
              <w:t>утраты (хищения) свидетельства о предоставлении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подразделение по </w:t>
            </w:r>
            <w:r w:rsidRPr="00333BDF">
              <w:rPr>
                <w:rFonts w:ascii="Times New Roman" w:hAnsi="Times New Roman" w:cs="Times New Roman"/>
                <w:spacing w:val="-20"/>
                <w:sz w:val="30"/>
                <w:szCs w:val="30"/>
              </w:rPr>
              <w:lastRenderedPageBreak/>
              <w:t>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заявление с указанием обстоятельств </w:t>
            </w:r>
            <w:r w:rsidRPr="00333BDF">
              <w:rPr>
                <w:rFonts w:ascii="Times New Roman" w:hAnsi="Times New Roman" w:cs="Times New Roman"/>
                <w:spacing w:val="-20"/>
                <w:sz w:val="30"/>
                <w:szCs w:val="30"/>
              </w:rPr>
              <w:lastRenderedPageBreak/>
              <w:t>утраты (хищения) свидетельства о предоставлении дополнительной защиты в Республике Беларусь</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месяц со дня </w:t>
            </w:r>
            <w:r w:rsidRPr="00333BDF">
              <w:rPr>
                <w:rFonts w:ascii="Times New Roman" w:hAnsi="Times New Roman" w:cs="Times New Roman"/>
                <w:spacing w:val="-20"/>
                <w:sz w:val="30"/>
                <w:szCs w:val="30"/>
              </w:rPr>
              <w:lastRenderedPageBreak/>
              <w:t>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на срок действия </w:t>
            </w:r>
            <w:r w:rsidRPr="00333BDF">
              <w:rPr>
                <w:rFonts w:ascii="Times New Roman" w:hAnsi="Times New Roman" w:cs="Times New Roman"/>
                <w:spacing w:val="-20"/>
                <w:sz w:val="30"/>
                <w:szCs w:val="30"/>
              </w:rPr>
              <w:lastRenderedPageBreak/>
              <w:t>утраченного (похищенного) свидетельства о предоставлении дополнительной защиты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12.4.3. на основании решения о продлении срока предоставления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о продлении срока предоставления дополнительной защиты в Республике Беларусь</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продления срока предоставления дополнительной защиты в Республике Беларусь</w:t>
            </w:r>
          </w:p>
        </w:tc>
      </w:tr>
      <w:tr w:rsidR="000A59B8" w:rsidRPr="00333BDF" w:rsidTr="00795EAF">
        <w:trPr>
          <w:trHeight w:val="264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12.4.4. которому предоставлена дополнительная защита в Республике Беларусь, в связи с достижением 14-летнего возраста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х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предоставления дополнительной защиты в Республике Беларусь</w:t>
            </w:r>
          </w:p>
        </w:tc>
      </w:tr>
      <w:tr w:rsidR="000A59B8" w:rsidRPr="00333BDF" w:rsidTr="00795EAF">
        <w:trPr>
          <w:trHeight w:val="264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12.5. Обмен свидетельства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свидетельства о предоставлении дополнительной защиты в Республике Беларусь, подлежащего обмену</w:t>
            </w:r>
          </w:p>
        </w:tc>
      </w:tr>
      <w:tr w:rsidR="00F65D06" w:rsidRPr="00333BDF" w:rsidTr="00795EAF">
        <w:trPr>
          <w:trHeight w:val="1335"/>
        </w:trPr>
        <w:tc>
          <w:tcPr>
            <w:tcW w:w="1985" w:type="dxa"/>
            <w:vMerge w:val="restart"/>
            <w:tcBorders>
              <w:bottom w:val="single" w:sz="4" w:space="0" w:color="auto"/>
            </w:tcBorders>
          </w:tcPr>
          <w:p w:rsidR="00F65D06" w:rsidRPr="00333BDF" w:rsidRDefault="00F65D06"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2835" w:type="dxa"/>
            <w:vMerge w:val="restart"/>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временного проживания</w:t>
            </w:r>
          </w:p>
        </w:tc>
        <w:tc>
          <w:tcPr>
            <w:tcW w:w="4678" w:type="dxa"/>
            <w:vMerge w:val="restart"/>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оснований для получения  разрешения на временное проживание, предусмотренных законодательством</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bookmarkStart w:id="0" w:name="_GoBack"/>
            <w:bookmarkEnd w:id="0"/>
            <w:r w:rsidRPr="00333BDF">
              <w:rPr>
                <w:rFonts w:ascii="Times New Roman" w:hAnsi="Times New Roman" w:cs="Times New Roman"/>
                <w:spacing w:val="-20"/>
                <w:sz w:val="30"/>
                <w:szCs w:val="30"/>
              </w:rPr>
              <w:t xml:space="preserve">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w:t>
            </w:r>
            <w:r w:rsidRPr="00333BDF">
              <w:rPr>
                <w:rFonts w:ascii="Times New Roman" w:hAnsi="Times New Roman" w:cs="Times New Roman"/>
                <w:spacing w:val="-20"/>
                <w:sz w:val="30"/>
                <w:szCs w:val="30"/>
              </w:rPr>
              <w:lastRenderedPageBreak/>
              <w:t>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подтверждающий личность, - для иностранных граждан и лиц без гражданства, обратившихся с </w:t>
            </w:r>
            <w:r w:rsidRPr="00333BDF">
              <w:rPr>
                <w:rFonts w:ascii="Times New Roman" w:hAnsi="Times New Roman" w:cs="Times New Roman"/>
                <w:spacing w:val="-20"/>
                <w:sz w:val="30"/>
                <w:szCs w:val="30"/>
              </w:rPr>
              <w:lastRenderedPageBreak/>
              <w:t xml:space="preserve">ходатайством о предоставлении статуса беженца, дополнительной защиты или убежища в Республике Беларусь, </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удостоверение беженца - для иностранных граждан и лиц без гражданства, которым предоставлен статус беженца в Республике 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возможность проживания по месту предполагаемого временного проживания</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документ, подтверждающий внесение платы</w:t>
            </w:r>
          </w:p>
        </w:tc>
        <w:tc>
          <w:tcPr>
            <w:tcW w:w="2551" w:type="dxa"/>
            <w:vMerge w:val="restart"/>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и (или) организацией, в установленном порядке созданной в </w:t>
            </w:r>
            <w:r w:rsidRPr="00333BDF">
              <w:rPr>
                <w:rFonts w:ascii="Times New Roman" w:hAnsi="Times New Roman" w:cs="Times New Roman"/>
                <w:spacing w:val="-20"/>
                <w:sz w:val="30"/>
                <w:szCs w:val="30"/>
              </w:rPr>
              <w:lastRenderedPageBreak/>
              <w:t>Республике Беларусь этим инвестором либо с его участием, для реализации в рамках инвестиционного договора с Республикой Беларусь инвестиционного проекта либо обратившихся с ходатайством о предоставлении статуса беженца, дополнительной защиты или убежища в Республике Беларусь</w:t>
            </w:r>
          </w:p>
        </w:tc>
        <w:tc>
          <w:tcPr>
            <w:tcW w:w="1843" w:type="dxa"/>
            <w:vMerge w:val="restart"/>
            <w:tcBorders>
              <w:bottom w:val="single" w:sz="4" w:space="0" w:color="auto"/>
            </w:tcBorders>
          </w:tcPr>
          <w:p w:rsidR="00F65D06"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30 дней со дня подачи заявления - для иностранных граждан и лиц без гражданства, ходатайствующих о получении разрешения на временное проживание в </w:t>
            </w:r>
            <w:r w:rsidRPr="00333BDF">
              <w:rPr>
                <w:rFonts w:ascii="Times New Roman" w:hAnsi="Times New Roman" w:cs="Times New Roman"/>
                <w:spacing w:val="-20"/>
                <w:sz w:val="30"/>
                <w:szCs w:val="30"/>
              </w:rPr>
              <w:lastRenderedPageBreak/>
              <w:t>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p>
        </w:tc>
        <w:tc>
          <w:tcPr>
            <w:tcW w:w="2268" w:type="dxa"/>
            <w:tcBorders>
              <w:bottom w:val="single" w:sz="4" w:space="0" w:color="auto"/>
            </w:tcBorders>
          </w:tcPr>
          <w:p w:rsidR="00F65D06" w:rsidRP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lastRenderedPageBreak/>
              <w:t>до 1 года в зависимости от оснований для получения  разрешения на временное проживание и срока действия документа для выезда за границу</w:t>
            </w:r>
          </w:p>
        </w:tc>
      </w:tr>
      <w:tr w:rsidR="00F65D06" w:rsidRPr="00333BDF" w:rsidTr="00795EAF">
        <w:trPr>
          <w:trHeight w:val="766"/>
        </w:trPr>
        <w:tc>
          <w:tcPr>
            <w:tcW w:w="1985" w:type="dxa"/>
            <w:vMerge/>
            <w:tcBorders>
              <w:bottom w:val="single" w:sz="4" w:space="0" w:color="auto"/>
            </w:tcBorders>
          </w:tcPr>
          <w:p w:rsidR="00F65D06" w:rsidRPr="00333BDF" w:rsidRDefault="00F65D06"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F65D06"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val="restart"/>
            <w:tcBorders>
              <w:bottom w:val="single" w:sz="4" w:space="0" w:color="auto"/>
            </w:tcBorders>
          </w:tcPr>
          <w:p w:rsid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t xml:space="preserve">на срок действия </w:t>
            </w:r>
            <w:r w:rsidRPr="00F65D06">
              <w:rPr>
                <w:rFonts w:ascii="Times New Roman" w:hAnsi="Times New Roman" w:cs="Times New Roman"/>
                <w:sz w:val="30"/>
                <w:szCs w:val="30"/>
              </w:rPr>
              <w:lastRenderedPageBreak/>
              <w:t>заключенного трудового договора и 2 месяца после его прекращения, а также на срок продления срока действия трудового договора и 2 месяца после его прекращения - в отношении иностранного гражданина и лица без гражданства, заключивших трудовой договор с резидентом Парка высоких технологий</w:t>
            </w:r>
          </w:p>
          <w:p w:rsidR="00F65D06" w:rsidRDefault="00F65D06" w:rsidP="00F65D06">
            <w:pPr>
              <w:pStyle w:val="ConsPlusNormal"/>
              <w:spacing w:line="280" w:lineRule="exact"/>
              <w:rPr>
                <w:rFonts w:ascii="Times New Roman" w:hAnsi="Times New Roman" w:cs="Times New Roman"/>
                <w:sz w:val="30"/>
                <w:szCs w:val="30"/>
              </w:rPr>
            </w:pPr>
          </w:p>
          <w:p w:rsidR="00F65D06" w:rsidRP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t xml:space="preserve">на срок действия заключенного трудового договора или гражданско-правового договора - в </w:t>
            </w:r>
            <w:r w:rsidRPr="00F65D06">
              <w:rPr>
                <w:rFonts w:ascii="Times New Roman" w:hAnsi="Times New Roman" w:cs="Times New Roman"/>
                <w:sz w:val="30"/>
                <w:szCs w:val="30"/>
              </w:rPr>
              <w:lastRenderedPageBreak/>
              <w:t>отношении иностранного гражданина государства - члена Евразийского экономического союза, заключившего трудовой договор или гражданско-правовой договор с нанимателем или заказчиком Республики Беларусь, и членов его семьи</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иностранных граждан и лиц без гражданства</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988"/>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иностранных граждан и лиц без гражданства</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477"/>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12.6-1. Внесение изменений в марку "Дазвол на часоваепражыванне"</w:t>
            </w:r>
          </w:p>
        </w:tc>
        <w:tc>
          <w:tcPr>
            <w:tcW w:w="2835"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временного проживания</w:t>
            </w:r>
          </w:p>
        </w:tc>
        <w:tc>
          <w:tcPr>
            <w:tcW w:w="467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подтверждающий личность, - для иностранных граждан и лиц без гражданства, обратившихся с ходатайством о предоставлении статуса </w:t>
            </w:r>
            <w:r w:rsidRPr="00333BDF">
              <w:rPr>
                <w:rFonts w:ascii="Times New Roman" w:hAnsi="Times New Roman" w:cs="Times New Roman"/>
                <w:spacing w:val="-20"/>
                <w:sz w:val="30"/>
                <w:szCs w:val="30"/>
              </w:rPr>
              <w:lastRenderedPageBreak/>
              <w:t>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удостоверение беженца - для иностранных граждан и лиц без гражданства, которым предоставлен статус беженца в Республике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возможность проживания по месту предполагаемого временного проживания</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Borders>
              <w:bottom w:val="single" w:sz="4" w:space="0" w:color="auto"/>
            </w:tcBorders>
          </w:tcPr>
          <w:p w:rsidR="000A59B8"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r w:rsidRPr="00F65D06">
              <w:rPr>
                <w:rFonts w:ascii="Times New Roman" w:hAnsi="Times New Roman" w:cs="Times New Roman"/>
                <w:spacing w:val="-20"/>
                <w:sz w:val="30"/>
                <w:szCs w:val="30"/>
              </w:rPr>
              <w:t>1 рабочий день</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ранее выданного разрешения на временное проживание</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12.7.1. при обращении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жительства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автобиография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лиц,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4 цветные фотографии заявителя, соответствующие его возрасту, размером 40 x 50 мм (одним листом)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 не более 3 месяцев до даты подачи заявления и имеющих законные </w:t>
            </w:r>
            <w:r w:rsidRPr="00333BDF">
              <w:rPr>
                <w:rFonts w:ascii="Times New Roman" w:hAnsi="Times New Roman" w:cs="Times New Roman"/>
                <w:spacing w:val="-20"/>
                <w:sz w:val="30"/>
                <w:szCs w:val="30"/>
              </w:rPr>
              <w:lastRenderedPageBreak/>
              <w:t>основания для пребывания на территории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наличие оснований для получения разрешения на постоянное проживание, предусмотренных законодательством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w:t>
            </w:r>
            <w:r w:rsidRPr="00333BDF">
              <w:rPr>
                <w:rFonts w:ascii="Times New Roman" w:hAnsi="Times New Roman" w:cs="Times New Roman"/>
                <w:spacing w:val="-20"/>
                <w:sz w:val="30"/>
                <w:szCs w:val="30"/>
              </w:rPr>
              <w:lastRenderedPageBreak/>
              <w:t>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w:t>
            </w:r>
            <w:r w:rsidRPr="00333BDF">
              <w:rPr>
                <w:rFonts w:ascii="Times New Roman" w:hAnsi="Times New Roman" w:cs="Times New Roman"/>
                <w:spacing w:val="-20"/>
                <w:sz w:val="30"/>
                <w:szCs w:val="30"/>
              </w:rPr>
              <w:lastRenderedPageBreak/>
              <w:t>и лиц без гражданства, ходатайствующих о получении разрешения на постоянное проживание в отдельных случаях воссоединения семьи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иностранных граждан и лиц без гражданства, не достигших 14-летнего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1843" w:type="dxa"/>
          </w:tcPr>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месяц со дня подачи заявления - для иностранных граждан и лиц без гражданства, являющихся высококвалифицированными работниками, работниками и специалистами, в которых нуждаются организации Республики Беларусь, либо которые </w:t>
            </w:r>
            <w:r w:rsidRPr="00333BDF">
              <w:rPr>
                <w:rFonts w:ascii="Times New Roman" w:hAnsi="Times New Roman" w:cs="Times New Roman"/>
                <w:spacing w:val="-20"/>
                <w:sz w:val="30"/>
                <w:szCs w:val="30"/>
              </w:rPr>
              <w:lastRenderedPageBreak/>
              <w:t>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 либо осуществили инвестиции на территории Республики Беларусь</w:t>
            </w: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4 месяца со дня подачи заявления - для иностранных граждан и лиц без гражданства, ходатайствующих о получении  разрешения на </w:t>
            </w:r>
            <w:r w:rsidRPr="00333BDF">
              <w:rPr>
                <w:rFonts w:ascii="Times New Roman" w:hAnsi="Times New Roman" w:cs="Times New Roman"/>
                <w:spacing w:val="-20"/>
                <w:sz w:val="30"/>
                <w:szCs w:val="30"/>
              </w:rPr>
              <w:lastRenderedPageBreak/>
              <w:t>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2 месяца со дня подачи заявления - для иных иностранных граждан и лиц без гражданства</w:t>
            </w:r>
          </w:p>
        </w:tc>
        <w:tc>
          <w:tcPr>
            <w:tcW w:w="2268" w:type="dxa"/>
          </w:tcPr>
          <w:p w:rsidR="000A59B8" w:rsidRPr="00333BDF" w:rsidRDefault="000A59B8" w:rsidP="00305D9F">
            <w:pPr>
              <w:pStyle w:val="ConsPlusNormal"/>
              <w:suppressAutoHyphens/>
              <w:spacing w:line="280" w:lineRule="exact"/>
              <w:ind w:right="-62"/>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бессрочно</w:t>
            </w:r>
          </w:p>
        </w:tc>
      </w:tr>
      <w:tr w:rsidR="000A59B8" w:rsidRPr="00333BDF" w:rsidTr="00795EAF">
        <w:trPr>
          <w:trHeight w:val="2903"/>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w:t>
            </w:r>
          </w:p>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органами местах иностранному гражданину или лицу без гражданства, временно </w:t>
            </w:r>
            <w:r w:rsidRPr="00333BDF">
              <w:rPr>
                <w:rFonts w:ascii="Times New Roman" w:hAnsi="Times New Roman" w:cs="Times New Roman"/>
                <w:spacing w:val="-20"/>
                <w:sz w:val="30"/>
                <w:szCs w:val="30"/>
              </w:rPr>
              <w:lastRenderedPageBreak/>
              <w:t>пребывающим или временно проживающим в Республике Беларусь</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 по месту временного пребывания или временного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предоставлении дополнительной защиты в</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w:t>
            </w:r>
            <w:r w:rsidRPr="00333BDF">
              <w:rPr>
                <w:rFonts w:ascii="Times New Roman" w:hAnsi="Times New Roman" w:cs="Times New Roman"/>
                <w:spacing w:val="-20"/>
                <w:sz w:val="30"/>
                <w:szCs w:val="30"/>
              </w:rPr>
              <w:lastRenderedPageBreak/>
              <w:t>защиты или убежища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 базовая величина</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дня со дня подачи заявления</w:t>
            </w:r>
          </w:p>
        </w:tc>
        <w:tc>
          <w:tcPr>
            <w:tcW w:w="2268"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временного пребывания</w:t>
            </w:r>
          </w:p>
        </w:tc>
      </w:tr>
      <w:tr w:rsidR="000A59B8" w:rsidRPr="00333BDF" w:rsidTr="00795EAF">
        <w:trPr>
          <w:trHeight w:val="253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1 года в зависимости от срока действия  разрешения на временное проживание</w:t>
            </w:r>
          </w:p>
        </w:tc>
      </w:tr>
      <w:tr w:rsidR="000A59B8" w:rsidRPr="00333BDF" w:rsidTr="00795EAF">
        <w:trPr>
          <w:trHeight w:val="720"/>
        </w:trPr>
        <w:tc>
          <w:tcPr>
            <w:tcW w:w="1985"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12.9. Выдача  визы для выезда из Республики Беларусь иностранному гражданину или лицу без гражданства</w:t>
            </w:r>
          </w:p>
        </w:tc>
        <w:tc>
          <w:tcPr>
            <w:tcW w:w="2835"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w:t>
            </w:r>
            <w:r w:rsidRPr="00333BDF">
              <w:rPr>
                <w:rFonts w:ascii="Times New Roman" w:hAnsi="Times New Roman" w:cs="Times New Roman"/>
                <w:spacing w:val="-20"/>
                <w:sz w:val="30"/>
                <w:szCs w:val="30"/>
              </w:rPr>
              <w:lastRenderedPageBreak/>
              <w:t>осуществления уголовного преследования и (или) отбывания наказания</w:t>
            </w:r>
          </w:p>
        </w:tc>
        <w:tc>
          <w:tcPr>
            <w:tcW w:w="4678"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p>
        </w:tc>
        <w:tc>
          <w:tcPr>
            <w:tcW w:w="1843" w:type="dxa"/>
            <w:tcBorders>
              <w:top w:val="single" w:sz="4" w:space="0" w:color="auto"/>
              <w:left w:val="single" w:sz="4" w:space="0" w:color="auto"/>
              <w:bottom w:val="single" w:sz="4" w:space="0" w:color="auto"/>
              <w:right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rsidR="000A59B8" w:rsidRPr="00333BDF" w:rsidTr="00795EAF">
        <w:trPr>
          <w:trHeight w:val="1680"/>
        </w:trPr>
        <w:tc>
          <w:tcPr>
            <w:tcW w:w="1985" w:type="dxa"/>
            <w:vMerge/>
            <w:tcBorders>
              <w:top w:val="single" w:sz="4" w:space="0" w:color="auto"/>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top w:val="single" w:sz="4" w:space="0" w:color="auto"/>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27"/>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базовые величины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12.10. Выдача  визы для выезда из </w:t>
            </w:r>
            <w:r w:rsidRPr="00333BDF">
              <w:rPr>
                <w:rFonts w:ascii="Times New Roman" w:hAnsi="Times New Roman" w:cs="Times New Roman"/>
                <w:spacing w:val="-20"/>
                <w:sz w:val="30"/>
                <w:szCs w:val="30"/>
              </w:rPr>
              <w:lastRenderedPageBreak/>
              <w:t>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подразделение по гражданству и миграции органа внутренних дел </w:t>
            </w:r>
            <w:r w:rsidRPr="00333BDF">
              <w:rPr>
                <w:rFonts w:ascii="Times New Roman" w:hAnsi="Times New Roman" w:cs="Times New Roman"/>
                <w:spacing w:val="-20"/>
                <w:sz w:val="30"/>
                <w:szCs w:val="30"/>
              </w:rPr>
              <w:lastRenderedPageBreak/>
              <w:t>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иностранных граждан и лиц без </w:t>
            </w:r>
            <w:r w:rsidRPr="00333BDF">
              <w:rPr>
                <w:rFonts w:ascii="Times New Roman" w:hAnsi="Times New Roman" w:cs="Times New Roman"/>
                <w:spacing w:val="-20"/>
                <w:sz w:val="30"/>
                <w:szCs w:val="30"/>
              </w:rPr>
              <w:lastRenderedPageBreak/>
              <w:t>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 3 месяцев в зависимости от срока, указанного в </w:t>
            </w:r>
            <w:r w:rsidRPr="00333BDF">
              <w:rPr>
                <w:rFonts w:ascii="Times New Roman" w:hAnsi="Times New Roman" w:cs="Times New Roman"/>
                <w:spacing w:val="-20"/>
                <w:sz w:val="30"/>
                <w:szCs w:val="30"/>
              </w:rPr>
              <w:lastRenderedPageBreak/>
              <w:t>заявлении, но не свыше срока действия  разрешения на временное проживание или документа для 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12.10-1.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w:t>
            </w:r>
            <w:r w:rsidRPr="00333BDF">
              <w:rPr>
                <w:rFonts w:ascii="Times New Roman" w:hAnsi="Times New Roman" w:cs="Times New Roman"/>
                <w:spacing w:val="-20"/>
                <w:sz w:val="30"/>
                <w:szCs w:val="30"/>
              </w:rPr>
              <w:lastRenderedPageBreak/>
              <w:t>проживающим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день со дня подачи заявления - в </w:t>
            </w:r>
            <w:r w:rsidRPr="00333BDF">
              <w:rPr>
                <w:rFonts w:ascii="Times New Roman" w:hAnsi="Times New Roman" w:cs="Times New Roman"/>
                <w:spacing w:val="-20"/>
                <w:sz w:val="30"/>
                <w:szCs w:val="30"/>
              </w:rPr>
              <w:lastRenderedPageBreak/>
              <w:t>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базовая величина - дополнительно за </w:t>
            </w:r>
            <w:r w:rsidRPr="00333BDF">
              <w:rPr>
                <w:rFonts w:ascii="Times New Roman" w:hAnsi="Times New Roman" w:cs="Times New Roman"/>
                <w:spacing w:val="-20"/>
                <w:sz w:val="30"/>
                <w:szCs w:val="30"/>
              </w:rPr>
              <w:lastRenderedPageBreak/>
              <w:t>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предпринимательской и иной деятельностью</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год, но не свыше срока действия  разрешения на временное проживание или документа для 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6 базовых величин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61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за 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r>
      <w:tr w:rsidR="000A59B8" w:rsidRPr="00333BDF" w:rsidTr="00795EAF">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12.12.1. об однократном приглашении иностранного гражданина или лица без гражданства в Республику Беларусь</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базовые величины</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68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20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3 базовые величины - </w:t>
            </w:r>
            <w:r w:rsidRPr="00333BDF">
              <w:rPr>
                <w:rFonts w:ascii="Times New Roman" w:hAnsi="Times New Roman" w:cs="Times New Roman"/>
                <w:spacing w:val="-20"/>
                <w:sz w:val="30"/>
                <w:szCs w:val="30"/>
              </w:rPr>
              <w:lastRenderedPageBreak/>
              <w:t>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894"/>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025"/>
        </w:trPr>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12.12.2. о многократном приглашении 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w:t>
            </w:r>
            <w:r w:rsidRPr="00333BDF">
              <w:rPr>
                <w:rFonts w:ascii="Times New Roman" w:hAnsi="Times New Roman" w:cs="Times New Roman"/>
                <w:spacing w:val="-20"/>
                <w:sz w:val="30"/>
                <w:szCs w:val="30"/>
              </w:rPr>
              <w:lastRenderedPageBreak/>
              <w:t>граждан и лиц без гражданства из государства, неблагополучного в миграционном отношении</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близкое родство с заявителем или брачные отношения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 (свидетельство о рождении, свидетельство о заключении брака, свидетельство о перемене имени)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6 базовых величин</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3333"/>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322"/>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val="restart"/>
          </w:tcPr>
          <w:p w:rsidR="000A59B8" w:rsidRPr="00333BDF" w:rsidRDefault="000A59B8" w:rsidP="00795EAF">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12.13. Выдача документа об однократном приглашении иностранного гражданина или лица без гражданства в Республику Беларусь </w:t>
            </w:r>
            <w:r w:rsidRPr="00333BDF">
              <w:rPr>
                <w:rFonts w:ascii="Times New Roman" w:hAnsi="Times New Roman" w:cs="Times New Roman"/>
                <w:spacing w:val="-20"/>
                <w:sz w:val="30"/>
                <w:szCs w:val="30"/>
              </w:rPr>
              <w:lastRenderedPageBreak/>
              <w:t>иностранному гражданину или лицу без гражданства, временно проживающим в Республике Беларусь</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 по месту временного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 для иностранных граждан и лиц без гражданства, временно проживающих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удостоверение беженца - для иностранных граждан и лиц без гражданства, которым предоставлен </w:t>
            </w:r>
            <w:r w:rsidRPr="00333BDF">
              <w:rPr>
                <w:rFonts w:ascii="Times New Roman" w:hAnsi="Times New Roman" w:cs="Times New Roman"/>
                <w:spacing w:val="-20"/>
                <w:sz w:val="30"/>
                <w:szCs w:val="30"/>
              </w:rPr>
              <w:lastRenderedPageBreak/>
              <w:t>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3 базовые величины</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894"/>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336"/>
        </w:trPr>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12.14. РЕГИСТРАЦИЯ ИНОСТРАННОГО ГРАЖДАНИНА ИЛИ ЛИЦА БЕЗ ГРАЖДАНСТВА:</w:t>
            </w:r>
          </w:p>
        </w:tc>
      </w:tr>
      <w:tr w:rsidR="000A59B8" w:rsidRPr="00333BDF" w:rsidTr="00795EAF">
        <w:trPr>
          <w:trHeight w:val="49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12.14.1. временно пребывающих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w:t>
            </w:r>
            <w:r w:rsidRPr="00333BDF">
              <w:rPr>
                <w:rFonts w:ascii="Times New Roman" w:hAnsi="Times New Roman" w:cs="Times New Roman"/>
                <w:spacing w:val="-20"/>
                <w:sz w:val="30"/>
                <w:szCs w:val="30"/>
              </w:rPr>
              <w:lastRenderedPageBreak/>
              <w:t>органа внутренних дел, находящееся в пределах указанной приграничной территории)</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w:t>
            </w:r>
            <w:r w:rsidRPr="00333BDF">
              <w:rPr>
                <w:rFonts w:ascii="Times New Roman" w:hAnsi="Times New Roman" w:cs="Times New Roman"/>
                <w:spacing w:val="-20"/>
                <w:sz w:val="30"/>
                <w:szCs w:val="30"/>
              </w:rPr>
              <w:lastRenderedPageBreak/>
              <w:t>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w:t>
            </w:r>
            <w:r w:rsidRPr="00333BDF">
              <w:rPr>
                <w:rFonts w:ascii="Times New Roman" w:hAnsi="Times New Roman" w:cs="Times New Roman"/>
                <w:spacing w:val="-20"/>
                <w:sz w:val="30"/>
                <w:szCs w:val="30"/>
              </w:rPr>
              <w:lastRenderedPageBreak/>
              <w:t>возраста, иностранных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а также для иностранных граждан и лиц без гражданства, регистрирующихся в электронной форме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через единый портал электронных услуг</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для иных иностранных граждан и лиц без гражданства</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в день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Pr>
                <w:rFonts w:ascii="Times New Roman" w:hAnsi="Times New Roman" w:cs="Times New Roman"/>
                <w:spacing w:val="-20"/>
                <w:sz w:val="30"/>
                <w:szCs w:val="30"/>
              </w:rPr>
              <w:t xml:space="preserve">до </w:t>
            </w:r>
            <w:r w:rsidR="000A59B8" w:rsidRPr="00333BDF">
              <w:rPr>
                <w:rFonts w:ascii="Times New Roman" w:hAnsi="Times New Roman" w:cs="Times New Roman"/>
                <w:spacing w:val="-20"/>
                <w:sz w:val="30"/>
                <w:szCs w:val="30"/>
              </w:rPr>
              <w:t xml:space="preserve">90 суток в течение календарного года - </w:t>
            </w:r>
            <w:r w:rsidR="000A59B8" w:rsidRPr="00333BDF">
              <w:rPr>
                <w:rFonts w:ascii="Times New Roman" w:hAnsi="Times New Roman" w:cs="Times New Roman"/>
                <w:spacing w:val="-20"/>
                <w:sz w:val="30"/>
                <w:szCs w:val="30"/>
              </w:rPr>
              <w:lastRenderedPageBreak/>
              <w:t>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w:t>
            </w:r>
            <w:r w:rsidRPr="00333BDF">
              <w:rPr>
                <w:rFonts w:ascii="Times New Roman" w:hAnsi="Times New Roman" w:cs="Times New Roman"/>
                <w:spacing w:val="-20"/>
                <w:sz w:val="30"/>
                <w:szCs w:val="30"/>
              </w:rPr>
              <w:lastRenderedPageBreak/>
              <w:t>иностранного гражданина или лица без гражданства из Республики Беларусь</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12.15. ПРОДЛЕНИЕ СРОКА ВРЕМЕННОГО ПРЕБЫВАНИЯ (РЕГИСТРАЦИИ) В РЕСПУБЛИКЕ БЕЛАРУСЬ:</w:t>
            </w:r>
          </w:p>
        </w:tc>
      </w:tr>
      <w:tr w:rsidR="000A59B8" w:rsidRPr="00333BDF" w:rsidTr="00795EAF">
        <w:trPr>
          <w:trHeight w:val="3461"/>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12.15.1. иностранного гражданина или лица без гражданства</w:t>
            </w:r>
          </w:p>
        </w:tc>
        <w:tc>
          <w:tcPr>
            <w:tcW w:w="2835"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w:t>
            </w:r>
            <w:r w:rsidRPr="00333BDF">
              <w:rPr>
                <w:rFonts w:ascii="Times New Roman" w:hAnsi="Times New Roman" w:cs="Times New Roman"/>
                <w:spacing w:val="-20"/>
                <w:sz w:val="30"/>
                <w:szCs w:val="30"/>
              </w:rPr>
              <w:lastRenderedPageBreak/>
              <w:t>органа внутренних дел, находящееся в пределах указанной приграничной территории)</w:t>
            </w: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иностранных граждан и лиц без гражданства, обратившихся с ходатайством о предоставлении статуса </w:t>
            </w:r>
            <w:r w:rsidRPr="00333BDF">
              <w:rPr>
                <w:rFonts w:ascii="Times New Roman" w:hAnsi="Times New Roman" w:cs="Times New Roman"/>
                <w:spacing w:val="-20"/>
                <w:sz w:val="30"/>
                <w:szCs w:val="30"/>
              </w:rPr>
              <w:lastRenderedPageBreak/>
              <w:t>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w:t>
            </w:r>
            <w:r w:rsidRPr="00333BDF">
              <w:rPr>
                <w:rFonts w:ascii="Times New Roman" w:hAnsi="Times New Roman" w:cs="Times New Roman"/>
                <w:spacing w:val="-20"/>
                <w:sz w:val="30"/>
                <w:szCs w:val="30"/>
              </w:rPr>
              <w:lastRenderedPageBreak/>
              <w:t>актами</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w:t>
            </w:r>
            <w:r w:rsidRPr="00333BDF">
              <w:rPr>
                <w:rFonts w:ascii="Times New Roman" w:hAnsi="Times New Roman" w:cs="Times New Roman"/>
                <w:spacing w:val="-20"/>
                <w:sz w:val="30"/>
                <w:szCs w:val="30"/>
              </w:rPr>
              <w:lastRenderedPageBreak/>
              <w:t>возраста</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для иных иностранных граждан и лиц без гражданства</w:t>
            </w:r>
          </w:p>
        </w:tc>
        <w:tc>
          <w:tcPr>
            <w:tcW w:w="1843" w:type="dxa"/>
            <w:tcBorders>
              <w:bottom w:val="single" w:sz="4" w:space="0" w:color="auto"/>
            </w:tcBorders>
          </w:tcPr>
          <w:p w:rsidR="000A59B8" w:rsidRPr="00333BDF" w:rsidRDefault="00834BEE" w:rsidP="008D365F">
            <w:pPr>
              <w:pStyle w:val="ConsPlusNormal"/>
              <w:suppressAutoHyphens/>
              <w:spacing w:line="280" w:lineRule="exact"/>
              <w:ind w:right="68"/>
              <w:rPr>
                <w:rFonts w:ascii="Times New Roman" w:hAnsi="Times New Roman" w:cs="Times New Roman"/>
                <w:spacing w:val="-20"/>
                <w:sz w:val="30"/>
                <w:szCs w:val="30"/>
              </w:rPr>
            </w:pPr>
            <w:r w:rsidRPr="00834BEE">
              <w:rPr>
                <w:rFonts w:ascii="Times New Roman" w:hAnsi="Times New Roman" w:cs="Times New Roman"/>
                <w:spacing w:val="-20"/>
                <w:sz w:val="30"/>
                <w:szCs w:val="30"/>
              </w:rPr>
              <w:lastRenderedPageBreak/>
              <w:t>1 рабочий день</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90 суток в течение календарного года либо на срок до прекращения обстоятельств, препятствующих выезду, за исключением случаев, предусмотренных международными договорами Республики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на срок рассмотрения  заявления о </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выдаче разрешения на временное или постоянное проживание либо о приобретении гражданства Республики Беларусь</w:t>
            </w:r>
          </w:p>
        </w:tc>
      </w:tr>
      <w:tr w:rsidR="000A59B8" w:rsidRPr="00333BDF" w:rsidTr="00795EAF">
        <w:tc>
          <w:tcPr>
            <w:tcW w:w="1985" w:type="dxa"/>
          </w:tcPr>
          <w:p w:rsidR="000A59B8" w:rsidRPr="00333BDF" w:rsidRDefault="000A59B8" w:rsidP="00632081">
            <w:pPr>
              <w:pStyle w:val="ConsPlusNormal"/>
              <w:suppressAutoHyphens/>
              <w:spacing w:line="280" w:lineRule="exact"/>
              <w:ind w:right="80"/>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12.16. Выдача справки о приеме документов для получения  разрешения на постоянное проживание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жительства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4 месяцев</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12.16-1. Выдача справки о подтверждении личности иностранного гражданина или лица без гражданства</w:t>
            </w:r>
          </w:p>
        </w:tc>
        <w:tc>
          <w:tcPr>
            <w:tcW w:w="2835"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либо месту временного проживания</w:t>
            </w: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w:t>
            </w:r>
          </w:p>
        </w:tc>
        <w:tc>
          <w:tcPr>
            <w:tcW w:w="2551"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30 дней со дня подачи заявления, а в случае запроса документов и (или) сведений от других государственных органов, </w:t>
            </w:r>
            <w:r w:rsidRPr="00333BDF">
              <w:rPr>
                <w:rFonts w:ascii="Times New Roman" w:hAnsi="Times New Roman" w:cs="Times New Roman"/>
                <w:spacing w:val="-20"/>
                <w:sz w:val="30"/>
                <w:szCs w:val="30"/>
              </w:rPr>
              <w:lastRenderedPageBreak/>
              <w:t>иных организаций - 45 дней</w:t>
            </w:r>
          </w:p>
        </w:tc>
        <w:tc>
          <w:tcPr>
            <w:tcW w:w="226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 год</w:t>
            </w:r>
          </w:p>
        </w:tc>
      </w:tr>
      <w:tr w:rsidR="000A59B8" w:rsidRPr="00333BDF" w:rsidTr="00795EAF">
        <w:trPr>
          <w:trHeight w:val="288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12.17. </w:t>
            </w:r>
            <w:r w:rsidR="00834BEE" w:rsidRPr="00834BEE">
              <w:rPr>
                <w:rFonts w:ascii="Times New Roman" w:hAnsi="Times New Roman" w:cs="Times New Roman"/>
                <w:spacing w:val="-20"/>
                <w:sz w:val="30"/>
                <w:szCs w:val="30"/>
              </w:rPr>
              <w:t>Выдача специального разрешения на право занятия трудовой деятельностью в Республике Беларусь в отношении иностранного гражданина или лица без гражданства, не имеющего разрешения на постоянное проживание в Республике Беларусь (далее - специальное разрешение на право занятия трудовой деятельностью)</w:t>
            </w:r>
          </w:p>
        </w:tc>
        <w:tc>
          <w:tcPr>
            <w:tcW w:w="2835" w:type="dxa"/>
            <w:vMerge w:val="restart"/>
            <w:tcBorders>
              <w:bottom w:val="single" w:sz="4" w:space="0" w:color="auto"/>
            </w:tcBorders>
          </w:tcPr>
          <w:p w:rsidR="000A59B8" w:rsidRPr="00333BDF" w:rsidRDefault="00834BEE" w:rsidP="00305D9F">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копия документа для выезда за границу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год</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базовых величин - для иных граждан</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граждан</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626"/>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12.18. Однократное продление срока действия специального  </w:t>
            </w:r>
            <w:r w:rsidRPr="00333BDF">
              <w:rPr>
                <w:rFonts w:ascii="Times New Roman" w:hAnsi="Times New Roman" w:cs="Times New Roman"/>
                <w:spacing w:val="-20"/>
                <w:sz w:val="30"/>
                <w:szCs w:val="30"/>
              </w:rPr>
              <w:lastRenderedPageBreak/>
              <w:t>разрешения на право занятия трудовой деятельностью</w:t>
            </w:r>
          </w:p>
        </w:tc>
        <w:tc>
          <w:tcPr>
            <w:tcW w:w="2835" w:type="dxa"/>
            <w:vMerge w:val="restart"/>
            <w:tcBorders>
              <w:bottom w:val="single" w:sz="4" w:space="0" w:color="auto"/>
            </w:tcBorders>
          </w:tcPr>
          <w:p w:rsidR="000A59B8" w:rsidRPr="00333BDF" w:rsidRDefault="00834BEE" w:rsidP="00305D9F">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lastRenderedPageBreak/>
              <w:t xml:space="preserve">подразделение по гражданству и миграции главного управления внутренних дел Минского городского </w:t>
            </w:r>
            <w:r w:rsidRPr="00834BEE">
              <w:rPr>
                <w:rFonts w:ascii="Times New Roman" w:hAnsi="Times New Roman" w:cs="Times New Roman"/>
                <w:spacing w:val="-20"/>
                <w:sz w:val="30"/>
                <w:szCs w:val="30"/>
              </w:rPr>
              <w:lastRenderedPageBreak/>
              <w:t>исполнительного комитета, управлений внутренних дел областных исполнительных комитетов</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паспорт или иной документ, </w:t>
            </w:r>
            <w:r w:rsidRPr="00333BDF">
              <w:rPr>
                <w:rFonts w:ascii="Times New Roman" w:hAnsi="Times New Roman" w:cs="Times New Roman"/>
                <w:spacing w:val="-20"/>
                <w:sz w:val="30"/>
                <w:szCs w:val="30"/>
              </w:rPr>
              <w:lastRenderedPageBreak/>
              <w:t>удостоверяющий личность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копия документа для выезда за границу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специальное  разрешение на право занятия трудовой деятельностью, подлежащее продлению</w:t>
            </w:r>
          </w:p>
          <w:p w:rsidR="00834BEE" w:rsidRDefault="00834BEE"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lang w:val="en-US"/>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граждан, являющихся инвесторами, заключившими инвестиционный </w:t>
            </w:r>
            <w:r w:rsidRPr="00333BDF">
              <w:rPr>
                <w:rFonts w:ascii="Times New Roman" w:hAnsi="Times New Roman" w:cs="Times New Roman"/>
                <w:spacing w:val="-20"/>
                <w:sz w:val="30"/>
                <w:szCs w:val="30"/>
              </w:rPr>
              <w:lastRenderedPageBreak/>
              <w:t>договор с Республикой Беларусь, при реализации инвестиционных проектов</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7 дней со дня подачи заявления - для граждан, являющихся </w:t>
            </w:r>
            <w:r w:rsidRPr="00333BDF">
              <w:rPr>
                <w:rFonts w:ascii="Times New Roman" w:hAnsi="Times New Roman" w:cs="Times New Roman"/>
                <w:spacing w:val="-20"/>
                <w:sz w:val="30"/>
                <w:szCs w:val="30"/>
              </w:rPr>
              <w:lastRenderedPageBreak/>
              <w:t>инвесторами, заключившими инвестиционный договор с Республикой Беларусь, при реализации инвестиционных проектов</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 год</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граждан</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388"/>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граждан</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outlineLvl w:val="1"/>
              <w:rPr>
                <w:rFonts w:ascii="Times New Roman" w:hAnsi="Times New Roman" w:cs="Times New Roman"/>
                <w:spacing w:val="-20"/>
                <w:sz w:val="30"/>
                <w:szCs w:val="30"/>
              </w:rPr>
            </w:pPr>
            <w:r w:rsidRPr="00333BDF">
              <w:rPr>
                <w:rFonts w:ascii="Times New Roman" w:hAnsi="Times New Roman" w:cs="Times New Roman"/>
                <w:b/>
                <w:bCs/>
                <w:spacing w:val="-20"/>
                <w:sz w:val="30"/>
                <w:szCs w:val="30"/>
              </w:rPr>
              <w:t>ГЛАВА 13</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b/>
                <w:bCs/>
                <w:spacing w:val="-20"/>
                <w:sz w:val="30"/>
                <w:szCs w:val="30"/>
              </w:rP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0A59B8" w:rsidRPr="00333BDF" w:rsidTr="00795EAF">
        <w:trPr>
          <w:trHeight w:val="2400"/>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13.1. Регистрация по месту жительства граждан Республики Беларусь, иностранных граждан и лиц без гражданства, </w:t>
            </w:r>
            <w:r w:rsidRPr="00333BDF">
              <w:rPr>
                <w:rFonts w:ascii="Times New Roman" w:hAnsi="Times New Roman" w:cs="Times New Roman"/>
                <w:spacing w:val="-20"/>
                <w:sz w:val="30"/>
                <w:szCs w:val="30"/>
              </w:rPr>
              <w:lastRenderedPageBreak/>
              <w:t>постоянно проживающих в Республике Беларусь</w:t>
            </w:r>
          </w:p>
        </w:tc>
        <w:tc>
          <w:tcPr>
            <w:tcW w:w="2835" w:type="dxa"/>
            <w:tcBorders>
              <w:bottom w:val="single" w:sz="4" w:space="0" w:color="auto"/>
            </w:tcBorders>
          </w:tcPr>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lastRenderedPageBreak/>
              <w:t xml:space="preserve">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w:t>
            </w:r>
            <w:r w:rsidRPr="00834BEE">
              <w:rPr>
                <w:rFonts w:ascii="Times New Roman" w:hAnsi="Times New Roman" w:cs="Times New Roman"/>
                <w:spacing w:val="-20"/>
                <w:sz w:val="30"/>
                <w:szCs w:val="30"/>
              </w:rPr>
              <w:lastRenderedPageBreak/>
              <w:t>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 xml:space="preserve">органы опеки и </w:t>
            </w:r>
            <w:r w:rsidRPr="00834BEE">
              <w:rPr>
                <w:rFonts w:ascii="Times New Roman" w:hAnsi="Times New Roman" w:cs="Times New Roman"/>
                <w:spacing w:val="-20"/>
                <w:sz w:val="30"/>
                <w:szCs w:val="30"/>
              </w:rPr>
              <w:lastRenderedPageBreak/>
              <w:t>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4678" w:type="dxa"/>
          </w:tcPr>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w:t>
            </w:r>
            <w:r w:rsidRPr="00333BDF">
              <w:rPr>
                <w:rFonts w:ascii="Times New Roman" w:hAnsi="Times New Roman" w:cs="Times New Roman"/>
                <w:spacing w:val="-20"/>
                <w:sz w:val="30"/>
                <w:szCs w:val="30"/>
              </w:rPr>
              <w:lastRenderedPageBreak/>
              <w:t>статус беженца или убежище в Республике Беларусь, - при его наличии)</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являющийся основанием для регистрации по месту жительства</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военный  билет или </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w:t>
            </w:r>
            <w:r w:rsidRPr="00333BDF">
              <w:rPr>
                <w:rFonts w:ascii="Times New Roman" w:hAnsi="Times New Roman" w:cs="Times New Roman"/>
                <w:spacing w:val="-20"/>
                <w:sz w:val="30"/>
                <w:szCs w:val="30"/>
              </w:rPr>
              <w:lastRenderedPageBreak/>
              <w:t>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w:t>
            </w:r>
            <w:r w:rsidRPr="00333BDF">
              <w:rPr>
                <w:rFonts w:ascii="Times New Roman" w:hAnsi="Times New Roman" w:cs="Times New Roman"/>
                <w:spacing w:val="-20"/>
                <w:sz w:val="30"/>
                <w:szCs w:val="30"/>
              </w:rPr>
              <w:lastRenderedPageBreak/>
              <w:t>регистрации</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0,5 базовой величины </w:t>
            </w:r>
            <w:r w:rsidRPr="00333BDF">
              <w:rPr>
                <w:rFonts w:ascii="Times New Roman" w:hAnsi="Times New Roman" w:cs="Times New Roman"/>
                <w:spacing w:val="-20"/>
                <w:sz w:val="30"/>
                <w:szCs w:val="30"/>
              </w:rPr>
              <w:lastRenderedPageBreak/>
              <w:t>- для других лиц</w:t>
            </w:r>
          </w:p>
        </w:tc>
        <w:tc>
          <w:tcPr>
            <w:tcW w:w="1843" w:type="dxa"/>
            <w:tcBorders>
              <w:bottom w:val="single" w:sz="4" w:space="0" w:color="auto"/>
            </w:tcBorders>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3 рабочих дня со дня подачи заявления</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rPr>
          <w:trHeight w:val="3120"/>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2835" w:type="dxa"/>
            <w:tcBorders>
              <w:bottom w:val="single" w:sz="4" w:space="0" w:color="auto"/>
            </w:tcBorders>
          </w:tcPr>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 xml:space="preserve">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w:t>
            </w:r>
            <w:r w:rsidRPr="00834BEE">
              <w:rPr>
                <w:rFonts w:ascii="Times New Roman" w:hAnsi="Times New Roman" w:cs="Times New Roman"/>
                <w:spacing w:val="-20"/>
                <w:sz w:val="30"/>
                <w:szCs w:val="30"/>
              </w:rPr>
              <w:lastRenderedPageBreak/>
              <w:t>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w:t>
            </w:r>
            <w:r w:rsidRPr="00834BEE">
              <w:rPr>
                <w:rFonts w:ascii="Times New Roman" w:hAnsi="Times New Roman" w:cs="Times New Roman"/>
                <w:spacing w:val="-20"/>
                <w:sz w:val="30"/>
                <w:szCs w:val="30"/>
              </w:rPr>
              <w:lastRenderedPageBreak/>
              <w:t>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 xml:space="preserve">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w:t>
            </w:r>
            <w:r w:rsidRPr="00834BEE">
              <w:rPr>
                <w:rFonts w:ascii="Times New Roman" w:hAnsi="Times New Roman" w:cs="Times New Roman"/>
                <w:spacing w:val="-20"/>
                <w:sz w:val="30"/>
                <w:szCs w:val="30"/>
              </w:rPr>
              <w:lastRenderedPageBreak/>
              <w:t>органа по месту предоставления им первого рабочего места)</w:t>
            </w: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являющийся основанием для регистрации по месту пребывания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свидетельство о смерти (для </w:t>
            </w:r>
            <w:r w:rsidRPr="00333BDF">
              <w:rPr>
                <w:rFonts w:ascii="Times New Roman" w:hAnsi="Times New Roman" w:cs="Times New Roman"/>
                <w:spacing w:val="-20"/>
                <w:sz w:val="30"/>
                <w:szCs w:val="30"/>
              </w:rPr>
              <w:lastRenderedPageBreak/>
              <w:t xml:space="preserve">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письменное согласие законных представителей несовершеннолетнего на его регистрацию не по месту их жительства либо не по месту пребывания, </w:t>
            </w:r>
            <w:r w:rsidRPr="00333BDF">
              <w:rPr>
                <w:rFonts w:ascii="Times New Roman" w:hAnsi="Times New Roman" w:cs="Times New Roman"/>
                <w:spacing w:val="-20"/>
                <w:sz w:val="30"/>
                <w:szCs w:val="30"/>
              </w:rPr>
              <w:lastRenderedPageBreak/>
              <w:t>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w:t>
            </w:r>
            <w:r w:rsidRPr="00333BDF">
              <w:rPr>
                <w:rFonts w:ascii="Times New Roman" w:hAnsi="Times New Roman" w:cs="Times New Roman"/>
                <w:spacing w:val="-20"/>
                <w:sz w:val="30"/>
                <w:szCs w:val="30"/>
              </w:rPr>
              <w:lastRenderedPageBreak/>
              <w:t>призыву, службу в резерве, находящихся на военных или специальных сборах, проходящих альтернативную службу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0,5 базовой величины - для других лиц и в иных случаях</w:t>
            </w:r>
          </w:p>
        </w:tc>
        <w:tc>
          <w:tcPr>
            <w:tcW w:w="1843" w:type="dxa"/>
            <w:tcBorders>
              <w:bottom w:val="single" w:sz="4" w:space="0" w:color="auto"/>
            </w:tcBorders>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3 рабочих дня со дня подачи заявления</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обучения - для граждан, прибывших из другого населенного пункта для получения образования в дневной форме получения образования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период пребывания по месту прохождения военной службы - для граждан, проходящих военную службу по </w:t>
            </w:r>
            <w:r w:rsidRPr="00333BDF">
              <w:rPr>
                <w:rFonts w:ascii="Times New Roman" w:hAnsi="Times New Roman" w:cs="Times New Roman"/>
                <w:spacing w:val="-20"/>
                <w:sz w:val="30"/>
                <w:szCs w:val="30"/>
              </w:rPr>
              <w:lastRenderedPageBreak/>
              <w:t>контракту (офицеров, проходящих военную службу по призыву), и членов их семей</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период прохождения </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альтернативной службы - для граждан, проходящих альтернативную службу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 6 месяцев - для граждан Республики </w:t>
            </w:r>
            <w:r w:rsidRPr="00333BDF">
              <w:rPr>
                <w:rFonts w:ascii="Times New Roman" w:hAnsi="Times New Roman" w:cs="Times New Roman"/>
                <w:spacing w:val="-20"/>
                <w:sz w:val="30"/>
                <w:szCs w:val="30"/>
              </w:rPr>
              <w:lastRenderedPageBreak/>
              <w:t>Беларусь, постоянно проживающих за пределами Республики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 1 года - для других лиц</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государственные органы (организации), в которых предусмотрена военная служба (в </w:t>
            </w:r>
            <w:r w:rsidRPr="00333BDF">
              <w:rPr>
                <w:rFonts w:ascii="Times New Roman" w:hAnsi="Times New Roman" w:cs="Times New Roman"/>
                <w:spacing w:val="-20"/>
                <w:sz w:val="30"/>
                <w:szCs w:val="30"/>
              </w:rPr>
              <w:lastRenderedPageBreak/>
              <w:t>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w:t>
            </w:r>
            <w:r w:rsidRPr="00333BDF">
              <w:rPr>
                <w:rFonts w:ascii="Times New Roman" w:hAnsi="Times New Roman" w:cs="Times New Roman"/>
                <w:spacing w:val="-20"/>
                <w:sz w:val="30"/>
                <w:szCs w:val="30"/>
              </w:rPr>
              <w:lastRenderedPageBreak/>
              <w:t>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рабочих дней</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rPr>
          <w:trHeight w:val="312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13.4. Выдача адресной справки о месте жительства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органов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0,07 базовой величины - за предоставление информации в отношении одного лица</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w:t>
            </w:r>
          </w:p>
        </w:tc>
      </w:tr>
    </w:tbl>
    <w:p w:rsidR="004C7EA2" w:rsidRPr="00333BDF" w:rsidRDefault="004C7EA2" w:rsidP="00305D9F">
      <w:pPr>
        <w:suppressAutoHyphens/>
        <w:spacing w:line="280" w:lineRule="exact"/>
        <w:rPr>
          <w:rFonts w:ascii="Times New Roman" w:hAnsi="Times New Roman" w:cs="Times New Roman"/>
          <w:spacing w:val="-20"/>
          <w:sz w:val="30"/>
          <w:szCs w:val="30"/>
        </w:rPr>
      </w:pPr>
    </w:p>
    <w:sectPr w:rsidR="004C7EA2" w:rsidRPr="00333BDF" w:rsidSect="001A2621">
      <w:footerReference w:type="default" r:id="rId7"/>
      <w:pgSz w:w="16838" w:h="11906" w:orient="landscape"/>
      <w:pgMar w:top="142" w:right="1134" w:bottom="1418" w:left="1134" w:header="708" w:footer="1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51E" w:rsidRDefault="00C5151E" w:rsidP="00934860">
      <w:pPr>
        <w:spacing w:after="0" w:line="240" w:lineRule="auto"/>
      </w:pPr>
      <w:r>
        <w:separator/>
      </w:r>
    </w:p>
  </w:endnote>
  <w:endnote w:type="continuationSeparator" w:id="0">
    <w:p w:rsidR="00C5151E" w:rsidRDefault="00C5151E" w:rsidP="0093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B6A" w:rsidRDefault="00246B6A">
    <w:pPr>
      <w:pStyle w:val="a6"/>
      <w:jc w:val="center"/>
    </w:pPr>
  </w:p>
  <w:p w:rsidR="00246B6A" w:rsidRDefault="00246B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51E" w:rsidRDefault="00C5151E" w:rsidP="00934860">
      <w:pPr>
        <w:spacing w:after="0" w:line="240" w:lineRule="auto"/>
      </w:pPr>
      <w:r>
        <w:separator/>
      </w:r>
    </w:p>
  </w:footnote>
  <w:footnote w:type="continuationSeparator" w:id="0">
    <w:p w:rsidR="00C5151E" w:rsidRDefault="00C5151E" w:rsidP="009348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04863"/>
    <w:rsid w:val="00035F74"/>
    <w:rsid w:val="00044357"/>
    <w:rsid w:val="000A59B8"/>
    <w:rsid w:val="000C5458"/>
    <w:rsid w:val="00123140"/>
    <w:rsid w:val="00143747"/>
    <w:rsid w:val="00190F33"/>
    <w:rsid w:val="001A2621"/>
    <w:rsid w:val="001A5486"/>
    <w:rsid w:val="001D76F7"/>
    <w:rsid w:val="00204863"/>
    <w:rsid w:val="00246B6A"/>
    <w:rsid w:val="0029143F"/>
    <w:rsid w:val="002C79D6"/>
    <w:rsid w:val="00305D9F"/>
    <w:rsid w:val="00326CAB"/>
    <w:rsid w:val="00331A5D"/>
    <w:rsid w:val="00333BDF"/>
    <w:rsid w:val="00355ACC"/>
    <w:rsid w:val="004C644D"/>
    <w:rsid w:val="004C7EA2"/>
    <w:rsid w:val="004F16BD"/>
    <w:rsid w:val="005273F3"/>
    <w:rsid w:val="00546806"/>
    <w:rsid w:val="00566E76"/>
    <w:rsid w:val="00632081"/>
    <w:rsid w:val="00635A00"/>
    <w:rsid w:val="006445E9"/>
    <w:rsid w:val="00743748"/>
    <w:rsid w:val="0078307B"/>
    <w:rsid w:val="00795EAF"/>
    <w:rsid w:val="007E1C58"/>
    <w:rsid w:val="007E45C1"/>
    <w:rsid w:val="00800815"/>
    <w:rsid w:val="00834BEE"/>
    <w:rsid w:val="00840E40"/>
    <w:rsid w:val="00855B02"/>
    <w:rsid w:val="00873085"/>
    <w:rsid w:val="00886027"/>
    <w:rsid w:val="008C317B"/>
    <w:rsid w:val="008D365F"/>
    <w:rsid w:val="008E2B51"/>
    <w:rsid w:val="009130D1"/>
    <w:rsid w:val="00934860"/>
    <w:rsid w:val="0099784A"/>
    <w:rsid w:val="009A2B18"/>
    <w:rsid w:val="009C0EC2"/>
    <w:rsid w:val="009F7304"/>
    <w:rsid w:val="00BB37B3"/>
    <w:rsid w:val="00C5151E"/>
    <w:rsid w:val="00C66065"/>
    <w:rsid w:val="00CF12C8"/>
    <w:rsid w:val="00D328FE"/>
    <w:rsid w:val="00DE2506"/>
    <w:rsid w:val="00E16EC2"/>
    <w:rsid w:val="00E71001"/>
    <w:rsid w:val="00F54A8E"/>
    <w:rsid w:val="00F65D06"/>
    <w:rsid w:val="00FB25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863"/>
    <w:rPr>
      <w:rFonts w:eastAsiaTheme="minorEastAsia"/>
      <w:lang w:eastAsia="ru-RU"/>
    </w:rPr>
  </w:style>
  <w:style w:type="paragraph" w:styleId="3">
    <w:name w:val="heading 3"/>
    <w:basedOn w:val="a"/>
    <w:next w:val="a"/>
    <w:link w:val="30"/>
    <w:uiPriority w:val="9"/>
    <w:unhideWhenUsed/>
    <w:qFormat/>
    <w:rsid w:val="00566E76"/>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6E76"/>
    <w:rPr>
      <w:rFonts w:ascii="Cambria" w:eastAsia="Times New Roman" w:hAnsi="Cambria" w:cs="Times New Roman"/>
      <w:b/>
      <w:bCs/>
      <w:sz w:val="26"/>
      <w:szCs w:val="26"/>
      <w:lang w:eastAsia="ru-RU"/>
    </w:rPr>
  </w:style>
  <w:style w:type="paragraph" w:styleId="a3">
    <w:name w:val="List Paragraph"/>
    <w:basedOn w:val="a"/>
    <w:uiPriority w:val="34"/>
    <w:qFormat/>
    <w:rsid w:val="00566E76"/>
    <w:pPr>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20486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TextList">
    <w:name w:val="ConsPlusTextList"/>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9348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4860"/>
    <w:rPr>
      <w:rFonts w:eastAsiaTheme="minorEastAsia"/>
      <w:lang w:eastAsia="ru-RU"/>
    </w:rPr>
  </w:style>
  <w:style w:type="paragraph" w:styleId="a6">
    <w:name w:val="footer"/>
    <w:basedOn w:val="a"/>
    <w:link w:val="a7"/>
    <w:uiPriority w:val="99"/>
    <w:unhideWhenUsed/>
    <w:rsid w:val="009348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4860"/>
    <w:rPr>
      <w:rFonts w:eastAsiaTheme="minorEastAsia"/>
      <w:lang w:eastAsia="ru-RU"/>
    </w:rPr>
  </w:style>
  <w:style w:type="paragraph" w:styleId="a8">
    <w:name w:val="No Spacing"/>
    <w:uiPriority w:val="1"/>
    <w:qFormat/>
    <w:rsid w:val="001A2621"/>
    <w:pPr>
      <w:spacing w:after="0" w:line="240" w:lineRule="auto"/>
    </w:pPr>
    <w:rPr>
      <w:rFonts w:eastAsiaTheme="minorEastAsia"/>
      <w:lang w:eastAsia="ru-RU"/>
    </w:rPr>
  </w:style>
  <w:style w:type="paragraph" w:styleId="a9">
    <w:name w:val="Balloon Text"/>
    <w:basedOn w:val="a"/>
    <w:link w:val="aa"/>
    <w:uiPriority w:val="99"/>
    <w:semiHidden/>
    <w:unhideWhenUsed/>
    <w:rsid w:val="001A26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262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863"/>
    <w:rPr>
      <w:rFonts w:eastAsiaTheme="minorEastAsia"/>
      <w:lang w:eastAsia="ru-RU"/>
    </w:rPr>
  </w:style>
  <w:style w:type="paragraph" w:styleId="3">
    <w:name w:val="heading 3"/>
    <w:basedOn w:val="a"/>
    <w:next w:val="a"/>
    <w:link w:val="30"/>
    <w:uiPriority w:val="9"/>
    <w:unhideWhenUsed/>
    <w:qFormat/>
    <w:rsid w:val="00566E76"/>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6E76"/>
    <w:rPr>
      <w:rFonts w:ascii="Cambria" w:eastAsia="Times New Roman" w:hAnsi="Cambria" w:cs="Times New Roman"/>
      <w:b/>
      <w:bCs/>
      <w:sz w:val="26"/>
      <w:szCs w:val="26"/>
      <w:lang w:eastAsia="ru-RU"/>
    </w:rPr>
  </w:style>
  <w:style w:type="paragraph" w:styleId="a3">
    <w:name w:val="List Paragraph"/>
    <w:basedOn w:val="a"/>
    <w:uiPriority w:val="34"/>
    <w:qFormat/>
    <w:rsid w:val="00566E76"/>
    <w:pPr>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20486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TextList">
    <w:name w:val="ConsPlusTextList"/>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9348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4860"/>
    <w:rPr>
      <w:rFonts w:eastAsiaTheme="minorEastAsia"/>
      <w:lang w:eastAsia="ru-RU"/>
    </w:rPr>
  </w:style>
  <w:style w:type="paragraph" w:styleId="a6">
    <w:name w:val="footer"/>
    <w:basedOn w:val="a"/>
    <w:link w:val="a7"/>
    <w:uiPriority w:val="99"/>
    <w:unhideWhenUsed/>
    <w:rsid w:val="009348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4860"/>
    <w:rPr>
      <w:rFonts w:eastAsiaTheme="minorEastAsia"/>
      <w:lang w:eastAsia="ru-RU"/>
    </w:rPr>
  </w:style>
  <w:style w:type="paragraph" w:styleId="a8">
    <w:name w:val="No Spacing"/>
    <w:uiPriority w:val="1"/>
    <w:qFormat/>
    <w:rsid w:val="001A2621"/>
    <w:pPr>
      <w:spacing w:after="0" w:line="240" w:lineRule="auto"/>
    </w:pPr>
    <w:rPr>
      <w:rFonts w:eastAsiaTheme="minorEastAsia"/>
      <w:lang w:eastAsia="ru-RU"/>
    </w:rPr>
  </w:style>
  <w:style w:type="paragraph" w:styleId="a9">
    <w:name w:val="Balloon Text"/>
    <w:basedOn w:val="a"/>
    <w:link w:val="aa"/>
    <w:uiPriority w:val="99"/>
    <w:semiHidden/>
    <w:unhideWhenUsed/>
    <w:rsid w:val="001A26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262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86</Pages>
  <Words>18659</Words>
  <Characters>106358</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Security</dc:creator>
  <cp:lastModifiedBy>Пользователь Windows</cp:lastModifiedBy>
  <cp:revision>4</cp:revision>
  <cp:lastPrinted>2023-09-20T15:33:00Z</cp:lastPrinted>
  <dcterms:created xsi:type="dcterms:W3CDTF">2024-03-25T06:07:00Z</dcterms:created>
  <dcterms:modified xsi:type="dcterms:W3CDTF">2024-03-28T14:14:00Z</dcterms:modified>
</cp:coreProperties>
</file>