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69" w:rsidRPr="00B97825" w:rsidRDefault="00891869" w:rsidP="00AD715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825">
        <w:rPr>
          <w:rFonts w:ascii="Times New Roman" w:hAnsi="Times New Roman" w:cs="Times New Roman"/>
          <w:b/>
          <w:sz w:val="28"/>
          <w:szCs w:val="28"/>
          <w:u w:val="single"/>
        </w:rPr>
        <w:t>Помните! О тех, кто уже не придет никогда! Помните!</w:t>
      </w:r>
    </w:p>
    <w:p w:rsidR="002C5C0A" w:rsidRPr="00B97825" w:rsidRDefault="00AD7158" w:rsidP="002C5C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25">
        <w:rPr>
          <w:rFonts w:ascii="Times New Roman" w:hAnsi="Times New Roman" w:cs="Times New Roman"/>
          <w:sz w:val="28"/>
          <w:szCs w:val="28"/>
        </w:rPr>
        <w:t xml:space="preserve">В рамках акции по увековечиванию памяти жертв Великой Отечественной войны на месте сожженной деревни </w:t>
      </w:r>
      <w:r w:rsidRPr="00B97825">
        <w:rPr>
          <w:rFonts w:ascii="Times New Roman" w:hAnsi="Times New Roman" w:cs="Times New Roman"/>
          <w:sz w:val="28"/>
          <w:szCs w:val="28"/>
        </w:rPr>
        <w:t xml:space="preserve">22.03.2024 </w:t>
      </w:r>
      <w:r w:rsidRPr="00B97825">
        <w:rPr>
          <w:rFonts w:ascii="Times New Roman" w:hAnsi="Times New Roman" w:cs="Times New Roman"/>
          <w:sz w:val="28"/>
          <w:szCs w:val="28"/>
        </w:rPr>
        <w:t>прошел</w:t>
      </w:r>
      <w:r w:rsidRPr="00B97825">
        <w:rPr>
          <w:rFonts w:ascii="Times New Roman" w:hAnsi="Times New Roman" w:cs="Times New Roman"/>
          <w:sz w:val="28"/>
          <w:szCs w:val="28"/>
        </w:rPr>
        <w:t xml:space="preserve"> митинг-реквием, посвященный памятной дате – 81 годовщине трагедии деревни Хатынь, в котором принял участие прокурор Оршанского района Анатолий </w:t>
      </w:r>
      <w:proofErr w:type="spellStart"/>
      <w:r w:rsidRPr="00B97825">
        <w:rPr>
          <w:rFonts w:ascii="Times New Roman" w:hAnsi="Times New Roman" w:cs="Times New Roman"/>
          <w:sz w:val="28"/>
          <w:szCs w:val="28"/>
        </w:rPr>
        <w:t>Авсюк</w:t>
      </w:r>
      <w:proofErr w:type="spellEnd"/>
      <w:r w:rsidRPr="00B97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160" w:rsidRDefault="002C5C0A" w:rsidP="002C5C0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97825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5C0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343400" cy="2666589"/>
            <wp:effectExtent l="0" t="0" r="0" b="635"/>
            <wp:docPr id="3" name="Рисунок 3" descr="F:\IMG-6e3d2ae29c966018baeec233bdbcd5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6e3d2ae29c966018baeec233bdbcd50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77" cy="267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25" w:rsidRDefault="00AD7158" w:rsidP="00B97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25">
        <w:rPr>
          <w:rFonts w:ascii="Times New Roman" w:hAnsi="Times New Roman" w:cs="Times New Roman"/>
          <w:sz w:val="28"/>
          <w:szCs w:val="28"/>
        </w:rPr>
        <w:t xml:space="preserve">Выступая на митинге Анатолий </w:t>
      </w:r>
      <w:proofErr w:type="spellStart"/>
      <w:r w:rsidRPr="00B97825">
        <w:rPr>
          <w:rFonts w:ascii="Times New Roman" w:hAnsi="Times New Roman" w:cs="Times New Roman"/>
          <w:sz w:val="28"/>
          <w:szCs w:val="28"/>
        </w:rPr>
        <w:t>Авсюк</w:t>
      </w:r>
      <w:proofErr w:type="spellEnd"/>
      <w:r w:rsidRPr="00B97825">
        <w:rPr>
          <w:rFonts w:ascii="Times New Roman" w:hAnsi="Times New Roman" w:cs="Times New Roman"/>
          <w:sz w:val="28"/>
          <w:szCs w:val="28"/>
        </w:rPr>
        <w:t xml:space="preserve"> сказал: «Участь Хатыни разделили деревни </w:t>
      </w:r>
      <w:proofErr w:type="spellStart"/>
      <w:r w:rsidRPr="00B97825">
        <w:rPr>
          <w:rFonts w:ascii="Times New Roman" w:hAnsi="Times New Roman" w:cs="Times New Roman"/>
          <w:sz w:val="28"/>
          <w:szCs w:val="28"/>
        </w:rPr>
        <w:t>Бортниково</w:t>
      </w:r>
      <w:proofErr w:type="spellEnd"/>
      <w:r w:rsidRPr="00B97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825">
        <w:rPr>
          <w:rFonts w:ascii="Times New Roman" w:hAnsi="Times New Roman" w:cs="Times New Roman"/>
          <w:sz w:val="28"/>
          <w:szCs w:val="28"/>
        </w:rPr>
        <w:t>Волковщина</w:t>
      </w:r>
      <w:proofErr w:type="spellEnd"/>
      <w:r w:rsidRPr="00B97825">
        <w:rPr>
          <w:rFonts w:ascii="Times New Roman" w:hAnsi="Times New Roman" w:cs="Times New Roman"/>
          <w:sz w:val="28"/>
          <w:szCs w:val="28"/>
        </w:rPr>
        <w:t>, которые были сожжены немецко-фашистскими оккупантами в ходе карательной операции «Гри</w:t>
      </w:r>
      <w:r w:rsidR="00891869" w:rsidRPr="00B97825">
        <w:rPr>
          <w:rFonts w:ascii="Times New Roman" w:hAnsi="Times New Roman" w:cs="Times New Roman"/>
          <w:sz w:val="28"/>
          <w:szCs w:val="28"/>
        </w:rPr>
        <w:t>ф</w:t>
      </w:r>
      <w:r w:rsidRPr="00B97825">
        <w:rPr>
          <w:rFonts w:ascii="Times New Roman" w:hAnsi="Times New Roman" w:cs="Times New Roman"/>
          <w:sz w:val="28"/>
          <w:szCs w:val="28"/>
        </w:rPr>
        <w:t>»</w:t>
      </w:r>
      <w:r w:rsidR="00891869" w:rsidRPr="00B97825">
        <w:rPr>
          <w:rFonts w:ascii="Times New Roman" w:hAnsi="Times New Roman" w:cs="Times New Roman"/>
          <w:sz w:val="28"/>
          <w:szCs w:val="28"/>
        </w:rPr>
        <w:t xml:space="preserve">. </w:t>
      </w:r>
      <w:r w:rsidR="00891869" w:rsidRPr="00B97825">
        <w:rPr>
          <w:rFonts w:ascii="Times New Roman" w:hAnsi="Times New Roman" w:cs="Times New Roman"/>
          <w:sz w:val="28"/>
          <w:szCs w:val="28"/>
        </w:rPr>
        <w:t>Уничтожение мирного населения стало целью оголтелых нацистов и полицаев. Деревни не возродились в послевоенные годы</w:t>
      </w:r>
      <w:r w:rsidR="00891869" w:rsidRPr="00B97825">
        <w:rPr>
          <w:rFonts w:ascii="Times New Roman" w:hAnsi="Times New Roman" w:cs="Times New Roman"/>
          <w:sz w:val="28"/>
          <w:szCs w:val="28"/>
        </w:rPr>
        <w:t xml:space="preserve"> Свидетельства злодеяний гитлеровских захватчиков не могут быть забыты. Открывая этот памятник, мы воздаем дань памяти погибшим в этой войне во имя мира, добра и справедливости.</w:t>
      </w:r>
      <w:r w:rsidR="00891869" w:rsidRPr="00B978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91869" w:rsidRPr="00B978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Преступления, совершенные нацистами, не имеют срока давности</w:t>
      </w:r>
      <w:r w:rsidR="00891869" w:rsidRPr="00B97825">
        <w:rPr>
          <w:rFonts w:ascii="Times New Roman" w:hAnsi="Times New Roman" w:cs="Times New Roman"/>
          <w:sz w:val="28"/>
          <w:szCs w:val="28"/>
        </w:rPr>
        <w:t>».</w:t>
      </w:r>
      <w:r w:rsidR="002C5C0A" w:rsidRPr="00B978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C0A" w:rsidRDefault="002C5C0A" w:rsidP="00B97825">
      <w:pPr>
        <w:ind w:left="1134"/>
        <w:jc w:val="both"/>
        <w:rPr>
          <w:rFonts w:ascii="Times New Roman" w:hAnsi="Times New Roman" w:cs="Times New Roman"/>
          <w:sz w:val="30"/>
          <w:szCs w:val="30"/>
        </w:rPr>
      </w:pPr>
      <w:r w:rsidRPr="00B978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78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 w:rsidR="00B978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2C5C0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F5B0142" wp14:editId="114C4527">
            <wp:extent cx="4038600" cy="2962275"/>
            <wp:effectExtent l="0" t="0" r="0" b="9525"/>
            <wp:docPr id="2" name="Рисунок 2" descr="F:\IMG-ba8fffc1d1e3da109bbec9888209f5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ba8fffc1d1e3da109bbec9888209f56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706" cy="29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8A" w:rsidRPr="00A93160" w:rsidRDefault="00B97825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помощник прокурора Оршанского района</w:t>
      </w:r>
      <w:r w:rsidRPr="00B978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В.В.Корсак</w:t>
      </w:r>
      <w:bookmarkStart w:id="0" w:name="_GoBack"/>
      <w:bookmarkEnd w:id="0"/>
      <w:r w:rsidR="00864F8A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1B5221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64F8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64F8A" w:rsidRPr="00A93160" w:rsidSect="002C5C0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1B5221"/>
    <w:rsid w:val="001F4387"/>
    <w:rsid w:val="0020710A"/>
    <w:rsid w:val="002A5CBB"/>
    <w:rsid w:val="002C5C0A"/>
    <w:rsid w:val="00390980"/>
    <w:rsid w:val="004355AE"/>
    <w:rsid w:val="00864F8A"/>
    <w:rsid w:val="00891869"/>
    <w:rsid w:val="00907ADC"/>
    <w:rsid w:val="00A26869"/>
    <w:rsid w:val="00A93160"/>
    <w:rsid w:val="00AD7158"/>
    <w:rsid w:val="00B97825"/>
    <w:rsid w:val="00BE0A46"/>
    <w:rsid w:val="00BE770C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58C6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2023-04-11T09:28:00Z</cp:lastPrinted>
  <dcterms:created xsi:type="dcterms:W3CDTF">2024-03-22T15:46:00Z</dcterms:created>
  <dcterms:modified xsi:type="dcterms:W3CDTF">2024-03-22T15:46:00Z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115272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