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E" w:rsidRPr="00CA0C7E" w:rsidRDefault="00CA0C7E" w:rsidP="00CA0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A0C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Охрана труда при выполнении работ на высоте</w:t>
      </w:r>
    </w:p>
    <w:p w:rsidR="00CA0C7E" w:rsidRDefault="00CA0C7E" w:rsidP="00CA0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A0C7E" w:rsidRPr="00CA0C7E" w:rsidRDefault="00CA0C7E" w:rsidP="00CA0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0C7E">
        <w:rPr>
          <w:rFonts w:ascii="Times New Roman" w:eastAsia="Times New Roman" w:hAnsi="Times New Roman" w:cs="Times New Roman"/>
          <w:sz w:val="30"/>
          <w:szCs w:val="30"/>
          <w:lang w:eastAsia="ru-RU"/>
        </w:rPr>
        <w:t>Эти требования регламентированы </w:t>
      </w:r>
      <w:hyperlink r:id="rId5" w:history="1">
        <w:r w:rsidRPr="00CA0C7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Правилами охраны труда при работе на высоте</w:t>
        </w:r>
      </w:hyperlink>
      <w:r w:rsidRPr="00CA0C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утвержденными постановлением Министерства труда Республики Беларусь 28 апреля 2001 г. </w:t>
      </w:r>
      <w:bookmarkStart w:id="0" w:name="_GoBack"/>
      <w:bookmarkEnd w:id="0"/>
      <w:r w:rsidRPr="00CA0C7E">
        <w:rPr>
          <w:rFonts w:ascii="Times New Roman" w:eastAsia="Times New Roman" w:hAnsi="Times New Roman" w:cs="Times New Roman"/>
          <w:sz w:val="30"/>
          <w:szCs w:val="30"/>
          <w:lang w:eastAsia="ru-RU"/>
        </w:rPr>
        <w:t>№ 52.</w:t>
      </w:r>
    </w:p>
    <w:p w:rsidR="00CA0C7E" w:rsidRPr="00CA0C7E" w:rsidRDefault="00CA0C7E" w:rsidP="00CA0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0C7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им, к работам на высоте относятся работы, при которых работающий находится на высоте 1,3 м и более от поверхности грунта, перекрытия или рабочего настила и на расстоянии не более 2 м от границы перепада по высоте.</w:t>
      </w:r>
    </w:p>
    <w:p w:rsidR="00CA0C7E" w:rsidRPr="00CA0C7E" w:rsidRDefault="00CA0C7E" w:rsidP="00CA0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0C7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работы на высоте используются специальные устройства: леса, подмости, стремянки, переносные лестницы.</w:t>
      </w:r>
    </w:p>
    <w:p w:rsidR="00CA0C7E" w:rsidRPr="00CA0C7E" w:rsidRDefault="00CA0C7E" w:rsidP="00CA0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0C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Работы, выполняемые на высоте более 5 м от поверхности грунта, перекрытия или рабочего настила, при которых основным средством зашиты от падения с высоты служит предохранительный пояс, относятся </w:t>
      </w:r>
      <w:proofErr w:type="gramStart"/>
      <w:r w:rsidRPr="00CA0C7E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CA0C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верхолазным.</w:t>
      </w:r>
    </w:p>
    <w:p w:rsidR="00CA0C7E" w:rsidRPr="00CA0C7E" w:rsidRDefault="00CA0C7E" w:rsidP="00CA0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0C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Работы на высоте </w:t>
      </w:r>
      <w:proofErr w:type="gramStart"/>
      <w:r w:rsidRPr="00CA0C7E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относятся к работам с повышенной опасностью и включаются</w:t>
      </w:r>
      <w:proofErr w:type="gramEnd"/>
      <w:r w:rsidRPr="00CA0C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соответствующий перечень видов работ, к которым предъявляются повышенные требования по охране труда.</w:t>
      </w:r>
    </w:p>
    <w:p w:rsidR="00CA0C7E" w:rsidRPr="00CA0C7E" w:rsidRDefault="00CA0C7E" w:rsidP="00CA0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A0C7E">
        <w:rPr>
          <w:rFonts w:ascii="Times New Roman" w:eastAsia="Times New Roman" w:hAnsi="Times New Roman" w:cs="Times New Roman"/>
          <w:sz w:val="30"/>
          <w:szCs w:val="30"/>
          <w:lang w:eastAsia="ru-RU"/>
        </w:rPr>
        <w:t>К выполнению работ на высоте допускаются лица не моложе 18 лет, прошедшие медицинский осмотр без противопоказаний к выполнению работ на высоте (предварительный при приеме на работу, в дальнейшем периодический один раз в два года), имеющие профессиональные навыки, прошедшие в установленном порядке обучение безопасным методам и приемам работ, инструктажи, стажировку и проверку знаний по вопросам охраны труда и получившие соответствующее удостоверение.</w:t>
      </w:r>
      <w:proofErr w:type="gramEnd"/>
    </w:p>
    <w:p w:rsidR="00CA0C7E" w:rsidRPr="00CA0C7E" w:rsidRDefault="00CA0C7E" w:rsidP="00CA0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0C7E">
        <w:rPr>
          <w:rFonts w:ascii="Times New Roman" w:eastAsia="Times New Roman" w:hAnsi="Times New Roman" w:cs="Times New Roman"/>
          <w:sz w:val="30"/>
          <w:szCs w:val="30"/>
          <w:lang w:eastAsia="ru-RU"/>
        </w:rPr>
        <w:t>К выполнению самостоятельных верхолазных работ допускаются лица не моложе 18 лет, прошедшие медицинский осмотр (предварительный при приеме на работу, в дальнейшем периодический один раз в один год), и признанные годными для выполнения верхолазных работ, имеющие стаж верхолазных работ не менее одного года и тарифный разряд не ниже третьего.</w:t>
      </w:r>
    </w:p>
    <w:p w:rsidR="00CA0C7E" w:rsidRPr="00CA0C7E" w:rsidRDefault="00CA0C7E" w:rsidP="00CA0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0C7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Работники, впервые допускаемые к выполнению верхолазных работ, в течение одного года должны работать под непосредственным надзором опытных работников, назначенных приказом по организации.</w:t>
      </w:r>
    </w:p>
    <w:p w:rsidR="00CA0C7E" w:rsidRPr="00CA0C7E" w:rsidRDefault="00CA0C7E" w:rsidP="00CA0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0C7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Основным опасным производственным фактором при работе на высоте является расположение рабочего места выше поверхности земли (пола, настила) или над пространством, расположенным ниже поверхности земли, и связанное с этим возможное падение работника или падение предметов на работника.</w:t>
      </w:r>
    </w:p>
    <w:p w:rsidR="00CA0C7E" w:rsidRPr="00CA0C7E" w:rsidRDefault="00CA0C7E" w:rsidP="00CA0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0C7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 проведении работ на высоте должны устанавливаться ограждения и обозначаться в установленном порядке границы опасных зон.</w:t>
      </w:r>
    </w:p>
    <w:p w:rsidR="00D85EFB" w:rsidRPr="00CA0C7E" w:rsidRDefault="00D85EFB" w:rsidP="00CA0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D85EFB" w:rsidRPr="00CA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E"/>
    <w:rsid w:val="00CA0C7E"/>
    <w:rsid w:val="00D8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C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truda.of.by/pravila-okhrany-truda-pri-rabote-na-vyso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2024-09-11T12:02:00Z</dcterms:created>
  <dcterms:modified xsi:type="dcterms:W3CDTF">2024-09-11T12:04:00Z</dcterms:modified>
</cp:coreProperties>
</file>