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5D" w:rsidRDefault="00B6335D" w:rsidP="00B6335D">
      <w:pPr>
        <w:spacing w:after="0" w:line="240" w:lineRule="auto"/>
        <w:ind w:left="10348"/>
      </w:pPr>
      <w:r>
        <w:t>УТВЕРЖДЕНО</w:t>
      </w:r>
    </w:p>
    <w:p w:rsidR="00B6335D" w:rsidRDefault="00B6335D" w:rsidP="00B6335D">
      <w:pPr>
        <w:spacing w:after="0" w:line="240" w:lineRule="auto"/>
        <w:ind w:left="10348"/>
      </w:pPr>
      <w:r>
        <w:t>Протокол заседания комиссии</w:t>
      </w:r>
    </w:p>
    <w:p w:rsidR="00B6335D" w:rsidRDefault="00B6335D" w:rsidP="00B6335D">
      <w:pPr>
        <w:spacing w:after="0" w:line="240" w:lineRule="auto"/>
        <w:ind w:left="10348"/>
      </w:pPr>
      <w:r>
        <w:t>по противодействию коррупции государственного учреждения социального обслуживания «Яковле</w:t>
      </w:r>
      <w:bookmarkStart w:id="0" w:name="_GoBack"/>
      <w:bookmarkEnd w:id="0"/>
      <w:r>
        <w:t>вичский дом-интернат для престарелых и инвалидов»</w:t>
      </w:r>
    </w:p>
    <w:p w:rsidR="00B6335D" w:rsidRDefault="00B6335D" w:rsidP="00B6335D">
      <w:pPr>
        <w:spacing w:after="0" w:line="240" w:lineRule="auto"/>
        <w:ind w:left="10348"/>
        <w:jc w:val="both"/>
      </w:pPr>
      <w:r>
        <w:t>30.01.2024 № 1</w:t>
      </w:r>
      <w:r>
        <w:cr/>
      </w:r>
    </w:p>
    <w:p w:rsidR="00B6335D" w:rsidRPr="007811A0" w:rsidRDefault="00B6335D" w:rsidP="00B6335D">
      <w:pPr>
        <w:spacing w:after="0" w:line="240" w:lineRule="auto"/>
        <w:jc w:val="center"/>
        <w:rPr>
          <w:b/>
        </w:rPr>
      </w:pPr>
      <w:r w:rsidRPr="007811A0">
        <w:rPr>
          <w:b/>
        </w:rPr>
        <w:t xml:space="preserve">План работы комиссии по противодействию </w:t>
      </w:r>
      <w:r>
        <w:rPr>
          <w:b/>
        </w:rPr>
        <w:t>коррупции на 202</w:t>
      </w:r>
      <w:r>
        <w:rPr>
          <w:b/>
        </w:rPr>
        <w:t>4</w:t>
      </w:r>
      <w:r>
        <w:rPr>
          <w:b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B6335D" w:rsidTr="00EB2BE8">
        <w:tc>
          <w:tcPr>
            <w:tcW w:w="959" w:type="dxa"/>
          </w:tcPr>
          <w:p w:rsidR="00B6335D" w:rsidRPr="00F02CFC" w:rsidRDefault="00B6335D" w:rsidP="00EB2BE8">
            <w:pPr>
              <w:jc w:val="center"/>
              <w:rPr>
                <w:b/>
              </w:rPr>
            </w:pPr>
            <w:r w:rsidRPr="00F02CFC">
              <w:rPr>
                <w:b/>
              </w:rPr>
              <w:t xml:space="preserve">№ </w:t>
            </w:r>
            <w:proofErr w:type="gramStart"/>
            <w:r w:rsidRPr="00F02CFC">
              <w:rPr>
                <w:b/>
              </w:rPr>
              <w:t>п</w:t>
            </w:r>
            <w:proofErr w:type="gramEnd"/>
            <w:r w:rsidRPr="00F02CFC">
              <w:rPr>
                <w:b/>
              </w:rPr>
              <w:t>/п</w:t>
            </w:r>
          </w:p>
        </w:tc>
        <w:tc>
          <w:tcPr>
            <w:tcW w:w="6433" w:type="dxa"/>
          </w:tcPr>
          <w:p w:rsidR="00B6335D" w:rsidRPr="00F02CFC" w:rsidRDefault="00B6335D" w:rsidP="00EB2BE8">
            <w:pPr>
              <w:jc w:val="center"/>
              <w:rPr>
                <w:b/>
              </w:rPr>
            </w:pPr>
            <w:r w:rsidRPr="00F02CFC">
              <w:rPr>
                <w:b/>
              </w:rPr>
              <w:t>Мероприятия</w:t>
            </w:r>
          </w:p>
        </w:tc>
        <w:tc>
          <w:tcPr>
            <w:tcW w:w="3697" w:type="dxa"/>
          </w:tcPr>
          <w:p w:rsidR="00B6335D" w:rsidRPr="00F02CFC" w:rsidRDefault="00B6335D" w:rsidP="00EB2BE8">
            <w:pPr>
              <w:jc w:val="center"/>
              <w:rPr>
                <w:b/>
              </w:rPr>
            </w:pPr>
            <w:r w:rsidRPr="00F02CFC">
              <w:rPr>
                <w:b/>
              </w:rPr>
              <w:t>Ответственные</w:t>
            </w:r>
          </w:p>
        </w:tc>
        <w:tc>
          <w:tcPr>
            <w:tcW w:w="3697" w:type="dxa"/>
          </w:tcPr>
          <w:p w:rsidR="00B6335D" w:rsidRPr="00F02CFC" w:rsidRDefault="00B6335D" w:rsidP="00EB2BE8">
            <w:pPr>
              <w:jc w:val="center"/>
              <w:rPr>
                <w:b/>
              </w:rPr>
            </w:pPr>
            <w:r w:rsidRPr="00F02CFC">
              <w:rPr>
                <w:b/>
              </w:rPr>
              <w:t>Сроки исполнения</w:t>
            </w:r>
          </w:p>
        </w:tc>
      </w:tr>
      <w:tr w:rsidR="00B6335D" w:rsidTr="00EB2BE8">
        <w:tc>
          <w:tcPr>
            <w:tcW w:w="959" w:type="dxa"/>
          </w:tcPr>
          <w:p w:rsidR="00B6335D" w:rsidRDefault="00B6335D" w:rsidP="00EB2BE8">
            <w:r>
              <w:t>1.</w:t>
            </w:r>
          </w:p>
        </w:tc>
        <w:tc>
          <w:tcPr>
            <w:tcW w:w="6433" w:type="dxa"/>
          </w:tcPr>
          <w:p w:rsidR="00B6335D" w:rsidRDefault="00B6335D" w:rsidP="00EB2BE8">
            <w:pPr>
              <w:jc w:val="both"/>
            </w:pPr>
            <w:r>
              <w:t>Выявление</w:t>
            </w:r>
            <w:r w:rsidRPr="009A1FEE">
              <w:t xml:space="preserve"> коррупционны</w:t>
            </w:r>
            <w:r>
              <w:t>х</w:t>
            </w:r>
            <w:r w:rsidRPr="009A1FEE">
              <w:t xml:space="preserve"> риск</w:t>
            </w:r>
            <w:r>
              <w:t>ов</w:t>
            </w:r>
            <w:r w:rsidRPr="009A1FEE">
              <w:t>, предложения по их минимизации, устранению причин и условий, способствующих совершению коррупционных правонарушений, правонарушений, создающих условия для коррупции</w:t>
            </w:r>
          </w:p>
        </w:tc>
        <w:tc>
          <w:tcPr>
            <w:tcW w:w="3697" w:type="dxa"/>
          </w:tcPr>
          <w:p w:rsidR="00B6335D" w:rsidRDefault="00B6335D" w:rsidP="00EB2BE8">
            <w:pPr>
              <w:jc w:val="center"/>
            </w:pPr>
            <w:r>
              <w:t>Члены комиссии по противодействию коррупции</w:t>
            </w:r>
          </w:p>
        </w:tc>
        <w:tc>
          <w:tcPr>
            <w:tcW w:w="3697" w:type="dxa"/>
          </w:tcPr>
          <w:p w:rsidR="00B6335D" w:rsidRDefault="00B6335D" w:rsidP="00EB2BE8">
            <w:pPr>
              <w:jc w:val="center"/>
            </w:pPr>
            <w:r>
              <w:t>По мере необходимости</w:t>
            </w:r>
          </w:p>
        </w:tc>
      </w:tr>
      <w:tr w:rsidR="00B6335D" w:rsidTr="00EB2BE8">
        <w:tc>
          <w:tcPr>
            <w:tcW w:w="959" w:type="dxa"/>
          </w:tcPr>
          <w:p w:rsidR="00B6335D" w:rsidRDefault="00B6335D" w:rsidP="00EB2BE8">
            <w:r>
              <w:t>2.</w:t>
            </w:r>
          </w:p>
        </w:tc>
        <w:tc>
          <w:tcPr>
            <w:tcW w:w="6433" w:type="dxa"/>
          </w:tcPr>
          <w:p w:rsidR="00B6335D" w:rsidRDefault="00B6335D" w:rsidP="00EB2BE8">
            <w:pPr>
              <w:jc w:val="both"/>
            </w:pPr>
            <w:r>
              <w:t>Организация проведения разъяснительной работы</w:t>
            </w:r>
            <w:r w:rsidRPr="00DB6910">
              <w:t xml:space="preserve"> в коллективе о недопустимости проявлений коррупции среди работников, использования служебного положения и связанных с ним возможностей для получения личной выгоды</w:t>
            </w:r>
          </w:p>
        </w:tc>
        <w:tc>
          <w:tcPr>
            <w:tcW w:w="3697" w:type="dxa"/>
          </w:tcPr>
          <w:p w:rsidR="00B6335D" w:rsidRDefault="00B6335D" w:rsidP="00EB2BE8">
            <w:pPr>
              <w:jc w:val="center"/>
            </w:pPr>
            <w:r w:rsidRPr="00F02CFC">
              <w:t>Члены комиссии по противодействию коррупции</w:t>
            </w:r>
            <w:r>
              <w:t>, руководители структурных подразделений</w:t>
            </w:r>
          </w:p>
        </w:tc>
        <w:tc>
          <w:tcPr>
            <w:tcW w:w="3697" w:type="dxa"/>
          </w:tcPr>
          <w:p w:rsidR="00B6335D" w:rsidRDefault="00B6335D" w:rsidP="00EB2BE8">
            <w:pPr>
              <w:jc w:val="center"/>
            </w:pPr>
            <w:r>
              <w:t>2 раза в год</w:t>
            </w:r>
          </w:p>
        </w:tc>
      </w:tr>
      <w:tr w:rsidR="00B6335D" w:rsidTr="00EB2BE8">
        <w:tc>
          <w:tcPr>
            <w:tcW w:w="959" w:type="dxa"/>
          </w:tcPr>
          <w:p w:rsidR="00B6335D" w:rsidRDefault="00B6335D" w:rsidP="00EB2BE8">
            <w:r>
              <w:t>3.</w:t>
            </w:r>
          </w:p>
        </w:tc>
        <w:tc>
          <w:tcPr>
            <w:tcW w:w="6433" w:type="dxa"/>
          </w:tcPr>
          <w:p w:rsidR="00B6335D" w:rsidRDefault="00B6335D" w:rsidP="00EB2BE8">
            <w:pPr>
              <w:jc w:val="both"/>
            </w:pPr>
            <w:r>
              <w:t>Участие</w:t>
            </w:r>
            <w:r w:rsidRPr="00DB6910">
              <w:t xml:space="preserve"> в проведении проверок состояния сохранности материальных ценностей, целевого и эффективного использования материальных ресурсов и оборудования</w:t>
            </w:r>
            <w:r>
              <w:t xml:space="preserve"> </w:t>
            </w:r>
            <w:r w:rsidRPr="00232275">
              <w:rPr>
                <w:b/>
              </w:rPr>
              <w:t>с целью выявления коррупционных преступлений</w:t>
            </w:r>
            <w:r>
              <w:t xml:space="preserve"> </w:t>
            </w:r>
          </w:p>
        </w:tc>
        <w:tc>
          <w:tcPr>
            <w:tcW w:w="3697" w:type="dxa"/>
          </w:tcPr>
          <w:p w:rsidR="00B6335D" w:rsidRDefault="00B6335D" w:rsidP="00EB2BE8">
            <w:pPr>
              <w:jc w:val="center"/>
            </w:pPr>
            <w:r w:rsidRPr="00F02CFC">
              <w:t>Члены комиссии по противодействию коррупции, руководители структурных подразделений</w:t>
            </w:r>
          </w:p>
        </w:tc>
        <w:tc>
          <w:tcPr>
            <w:tcW w:w="3697" w:type="dxa"/>
          </w:tcPr>
          <w:p w:rsidR="00B6335D" w:rsidRPr="00855B2E" w:rsidRDefault="00B6335D" w:rsidP="00EB2BE8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полугодие</w:t>
            </w:r>
          </w:p>
        </w:tc>
      </w:tr>
      <w:tr w:rsidR="00B6335D" w:rsidTr="00EB2BE8">
        <w:tc>
          <w:tcPr>
            <w:tcW w:w="959" w:type="dxa"/>
          </w:tcPr>
          <w:p w:rsidR="00B6335D" w:rsidRDefault="00B6335D" w:rsidP="00EB2BE8">
            <w:r>
              <w:t>4.</w:t>
            </w:r>
          </w:p>
        </w:tc>
        <w:tc>
          <w:tcPr>
            <w:tcW w:w="6433" w:type="dxa"/>
          </w:tcPr>
          <w:p w:rsidR="00B6335D" w:rsidRDefault="00D714F8" w:rsidP="00D714F8">
            <w:pPr>
              <w:jc w:val="both"/>
            </w:pPr>
            <w:r w:rsidRPr="00D714F8">
              <w:t>Об эффективности использования опекунских функций при  расходовании денежных сре</w:t>
            </w:r>
            <w:proofErr w:type="gramStart"/>
            <w:r w:rsidRPr="00D714F8">
              <w:t xml:space="preserve">дств </w:t>
            </w:r>
            <w:r w:rsidRPr="00D714F8">
              <w:lastRenderedPageBreak/>
              <w:t>пр</w:t>
            </w:r>
            <w:proofErr w:type="gramEnd"/>
            <w:r w:rsidRPr="00D714F8">
              <w:t>оживающих, признанных в установленном порядке недееспособными</w:t>
            </w:r>
            <w:r w:rsidR="00B6335D">
              <w:t xml:space="preserve"> </w:t>
            </w:r>
            <w:r w:rsidR="00B6335D" w:rsidRPr="00232275">
              <w:rPr>
                <w:b/>
              </w:rPr>
              <w:t>с целью выявления коррупционных преступлений</w:t>
            </w:r>
            <w:r w:rsidR="00B6335D">
              <w:rPr>
                <w:b/>
              </w:rPr>
              <w:t>*</w:t>
            </w:r>
          </w:p>
        </w:tc>
        <w:tc>
          <w:tcPr>
            <w:tcW w:w="3697" w:type="dxa"/>
          </w:tcPr>
          <w:p w:rsidR="00B6335D" w:rsidRDefault="00B6335D" w:rsidP="00EB2BE8">
            <w:pPr>
              <w:jc w:val="center"/>
            </w:pPr>
            <w:r>
              <w:lastRenderedPageBreak/>
              <w:t xml:space="preserve">Специалист по кадрам, руководители </w:t>
            </w:r>
            <w:r>
              <w:lastRenderedPageBreak/>
              <w:t>структурных подразделений, ч</w:t>
            </w:r>
            <w:r w:rsidRPr="00F02CFC">
              <w:t>лены комиссии по противодействию коррупции</w:t>
            </w:r>
          </w:p>
        </w:tc>
        <w:tc>
          <w:tcPr>
            <w:tcW w:w="3697" w:type="dxa"/>
          </w:tcPr>
          <w:p w:rsidR="00B6335D" w:rsidRDefault="00D714F8" w:rsidP="00EB2BE8">
            <w:pPr>
              <w:jc w:val="center"/>
            </w:pPr>
            <w:r>
              <w:rPr>
                <w:lang w:val="en-US"/>
              </w:rPr>
              <w:lastRenderedPageBreak/>
              <w:t xml:space="preserve">II </w:t>
            </w:r>
            <w:r>
              <w:t>полугодие</w:t>
            </w:r>
          </w:p>
        </w:tc>
      </w:tr>
      <w:tr w:rsidR="00B6335D" w:rsidTr="00EB2BE8">
        <w:tc>
          <w:tcPr>
            <w:tcW w:w="959" w:type="dxa"/>
          </w:tcPr>
          <w:p w:rsidR="00B6335D" w:rsidRDefault="00B6335D" w:rsidP="00EB2BE8">
            <w:r>
              <w:lastRenderedPageBreak/>
              <w:t>5.</w:t>
            </w:r>
          </w:p>
        </w:tc>
        <w:tc>
          <w:tcPr>
            <w:tcW w:w="6433" w:type="dxa"/>
          </w:tcPr>
          <w:p w:rsidR="00B6335D" w:rsidRDefault="00D714F8" w:rsidP="00EB2BE8">
            <w:pPr>
              <w:jc w:val="both"/>
            </w:pPr>
            <w:r w:rsidRPr="00D714F8">
              <w:t>О соблюдении порядка приобретения, хранения, использования и списания лекарственных средств и изд</w:t>
            </w:r>
            <w:r>
              <w:t>елий медицинского назначения</w:t>
            </w:r>
            <w:r w:rsidR="00B6335D">
              <w:t xml:space="preserve"> </w:t>
            </w:r>
            <w:r w:rsidR="00B6335D" w:rsidRPr="00232275">
              <w:rPr>
                <w:b/>
              </w:rPr>
              <w:t>с целью выявления коррупционных преступлений</w:t>
            </w:r>
            <w:r w:rsidR="00B6335D">
              <w:rPr>
                <w:b/>
              </w:rPr>
              <w:t>*</w:t>
            </w:r>
          </w:p>
        </w:tc>
        <w:tc>
          <w:tcPr>
            <w:tcW w:w="3697" w:type="dxa"/>
          </w:tcPr>
          <w:p w:rsidR="00B6335D" w:rsidRDefault="00B6335D" w:rsidP="00EB2BE8">
            <w:pPr>
              <w:jc w:val="center"/>
            </w:pPr>
            <w:r>
              <w:t>Юрисконсульт, руководители структурных подразделений, ч</w:t>
            </w:r>
            <w:r w:rsidRPr="00F02CFC">
              <w:t>лены комиссии по противодействию коррупции</w:t>
            </w:r>
          </w:p>
        </w:tc>
        <w:tc>
          <w:tcPr>
            <w:tcW w:w="3697" w:type="dxa"/>
          </w:tcPr>
          <w:p w:rsidR="00B6335D" w:rsidRDefault="00D714F8" w:rsidP="00EB2BE8">
            <w:pPr>
              <w:jc w:val="center"/>
            </w:pPr>
            <w:r>
              <w:rPr>
                <w:lang w:val="en-US"/>
              </w:rPr>
              <w:t>I</w:t>
            </w:r>
            <w:r w:rsidRPr="00D714F8">
              <w:t xml:space="preserve"> </w:t>
            </w:r>
            <w:r>
              <w:t>полугодие</w:t>
            </w:r>
          </w:p>
        </w:tc>
      </w:tr>
      <w:tr w:rsidR="00B6335D" w:rsidTr="00EB2BE8">
        <w:tc>
          <w:tcPr>
            <w:tcW w:w="959" w:type="dxa"/>
          </w:tcPr>
          <w:p w:rsidR="00B6335D" w:rsidRDefault="00B6335D" w:rsidP="00EB2BE8">
            <w:r>
              <w:t>6.</w:t>
            </w:r>
          </w:p>
        </w:tc>
        <w:tc>
          <w:tcPr>
            <w:tcW w:w="6433" w:type="dxa"/>
          </w:tcPr>
          <w:p w:rsidR="00B6335D" w:rsidRDefault="00B6335D" w:rsidP="00EB2BE8">
            <w:pPr>
              <w:jc w:val="both"/>
            </w:pPr>
            <w:r w:rsidRPr="00DB6910">
              <w:t xml:space="preserve">Заслушать </w:t>
            </w:r>
            <w:r>
              <w:t xml:space="preserve">анализ </w:t>
            </w:r>
            <w:r w:rsidRPr="00DB6910">
              <w:t>на заседании комиссии вопрос соблюдения порядка осуществления закупок товаров (работ, услуг)</w:t>
            </w:r>
            <w:r>
              <w:t xml:space="preserve"> </w:t>
            </w:r>
            <w:r w:rsidRPr="00232275">
              <w:rPr>
                <w:b/>
              </w:rPr>
              <w:t>с целью выявления коррупционных преступлений</w:t>
            </w:r>
          </w:p>
        </w:tc>
        <w:tc>
          <w:tcPr>
            <w:tcW w:w="3697" w:type="dxa"/>
          </w:tcPr>
          <w:p w:rsidR="00B6335D" w:rsidRDefault="00B6335D" w:rsidP="00EB2BE8">
            <w:pPr>
              <w:jc w:val="center"/>
            </w:pPr>
            <w:r>
              <w:t>Специалист по организации закупок, ч</w:t>
            </w:r>
            <w:r w:rsidRPr="00F02CFC">
              <w:t>лены комиссии по противодействию коррупции</w:t>
            </w:r>
          </w:p>
        </w:tc>
        <w:tc>
          <w:tcPr>
            <w:tcW w:w="3697" w:type="dxa"/>
          </w:tcPr>
          <w:p w:rsidR="00B6335D" w:rsidRDefault="00B6335D" w:rsidP="00D714F8">
            <w:pPr>
              <w:jc w:val="center"/>
            </w:pPr>
            <w:r>
              <w:t xml:space="preserve">1 раз в </w:t>
            </w:r>
            <w:r w:rsidR="00D714F8">
              <w:t>полугодие</w:t>
            </w:r>
          </w:p>
        </w:tc>
      </w:tr>
      <w:tr w:rsidR="00B6335D" w:rsidTr="00EB2BE8">
        <w:tc>
          <w:tcPr>
            <w:tcW w:w="959" w:type="dxa"/>
          </w:tcPr>
          <w:p w:rsidR="00B6335D" w:rsidRDefault="00B6335D" w:rsidP="00EB2BE8">
            <w:r>
              <w:t>7.</w:t>
            </w:r>
          </w:p>
        </w:tc>
        <w:tc>
          <w:tcPr>
            <w:tcW w:w="6433" w:type="dxa"/>
          </w:tcPr>
          <w:p w:rsidR="00B6335D" w:rsidRDefault="00B6335D" w:rsidP="00EB2BE8">
            <w:pPr>
              <w:jc w:val="both"/>
            </w:pPr>
            <w:r w:rsidRPr="00DB6910">
              <w:t>Рассмотрение предложений членов комиссии о совершенствовании методической и организационной работы по противодействию коррупции, законодательства о борьбе с коррупцией</w:t>
            </w:r>
          </w:p>
        </w:tc>
        <w:tc>
          <w:tcPr>
            <w:tcW w:w="3697" w:type="dxa"/>
          </w:tcPr>
          <w:p w:rsidR="00B6335D" w:rsidRDefault="00B6335D" w:rsidP="00EB2BE8">
            <w:pPr>
              <w:jc w:val="center"/>
            </w:pPr>
            <w:r w:rsidRPr="00F02CFC">
              <w:t>Члены комиссии по противодействию коррупции</w:t>
            </w:r>
          </w:p>
        </w:tc>
        <w:tc>
          <w:tcPr>
            <w:tcW w:w="3697" w:type="dxa"/>
          </w:tcPr>
          <w:p w:rsidR="00B6335D" w:rsidRDefault="00B6335D" w:rsidP="00EB2BE8">
            <w:pPr>
              <w:jc w:val="center"/>
            </w:pPr>
            <w:r>
              <w:t>При поступлении предложений</w:t>
            </w:r>
          </w:p>
        </w:tc>
      </w:tr>
      <w:tr w:rsidR="00B6335D" w:rsidTr="00EB2BE8">
        <w:tc>
          <w:tcPr>
            <w:tcW w:w="959" w:type="dxa"/>
          </w:tcPr>
          <w:p w:rsidR="00B6335D" w:rsidRDefault="00B6335D" w:rsidP="00EB2BE8">
            <w:r>
              <w:t>8.</w:t>
            </w:r>
          </w:p>
        </w:tc>
        <w:tc>
          <w:tcPr>
            <w:tcW w:w="6433" w:type="dxa"/>
          </w:tcPr>
          <w:p w:rsidR="00B6335D" w:rsidRDefault="00D714F8" w:rsidP="00D714F8">
            <w:pPr>
              <w:jc w:val="both"/>
            </w:pPr>
            <w:r>
              <w:t xml:space="preserve">Рассмотрение вопроса </w:t>
            </w:r>
            <w:r w:rsidRPr="00D714F8">
              <w:t xml:space="preserve"> состояни</w:t>
            </w:r>
            <w:r>
              <w:t>я</w:t>
            </w:r>
            <w:r w:rsidRPr="00D714F8">
              <w:t xml:space="preserve"> дебиторской задолженности, обоснованностью расходования бюджетных сре</w:t>
            </w:r>
            <w:proofErr w:type="gramStart"/>
            <w:r w:rsidRPr="00D714F8">
              <w:t xml:space="preserve">дств </w:t>
            </w:r>
            <w:r w:rsidR="00B6335D" w:rsidRPr="00232275">
              <w:rPr>
                <w:b/>
              </w:rPr>
              <w:t>с ц</w:t>
            </w:r>
            <w:proofErr w:type="gramEnd"/>
            <w:r w:rsidR="00B6335D" w:rsidRPr="00232275">
              <w:rPr>
                <w:b/>
              </w:rPr>
              <w:t>елью выявления коррупционных преступлений</w:t>
            </w:r>
          </w:p>
        </w:tc>
        <w:tc>
          <w:tcPr>
            <w:tcW w:w="3697" w:type="dxa"/>
          </w:tcPr>
          <w:p w:rsidR="00B6335D" w:rsidRDefault="00B6335D" w:rsidP="00EB2BE8">
            <w:pPr>
              <w:jc w:val="center"/>
            </w:pPr>
            <w:r>
              <w:t>Главный бухгалтер, бухгалтер, члены комиссии по противодействию коррупции</w:t>
            </w:r>
          </w:p>
        </w:tc>
        <w:tc>
          <w:tcPr>
            <w:tcW w:w="3697" w:type="dxa"/>
          </w:tcPr>
          <w:p w:rsidR="00B6335D" w:rsidRDefault="00D714F8" w:rsidP="00EB2BE8">
            <w:pPr>
              <w:jc w:val="center"/>
            </w:pPr>
            <w:r>
              <w:rPr>
                <w:lang w:val="en-US"/>
              </w:rPr>
              <w:t>I</w:t>
            </w:r>
            <w:r w:rsidRPr="00D714F8">
              <w:t xml:space="preserve"> </w:t>
            </w:r>
            <w:r>
              <w:t>полугодие</w:t>
            </w:r>
          </w:p>
        </w:tc>
      </w:tr>
      <w:tr w:rsidR="00B6335D" w:rsidTr="00EB2BE8">
        <w:tc>
          <w:tcPr>
            <w:tcW w:w="959" w:type="dxa"/>
          </w:tcPr>
          <w:p w:rsidR="00B6335D" w:rsidRDefault="00B6335D" w:rsidP="00EB2BE8">
            <w:r>
              <w:t>9.</w:t>
            </w:r>
          </w:p>
        </w:tc>
        <w:tc>
          <w:tcPr>
            <w:tcW w:w="6433" w:type="dxa"/>
          </w:tcPr>
          <w:p w:rsidR="00B6335D" w:rsidRDefault="00B6335D" w:rsidP="00EB2BE8">
            <w:pPr>
              <w:jc w:val="both"/>
            </w:pPr>
            <w:r w:rsidRPr="00DB6910">
              <w:t xml:space="preserve">Рассмотрение вопроса о выполнении плана мероприятий по противодействию коррупции в </w:t>
            </w:r>
            <w:r>
              <w:t>текущем</w:t>
            </w:r>
            <w:r w:rsidRPr="00DB6910">
              <w:t xml:space="preserve"> году. Анализ работы комиссии по противодействию коррупции в части вопросов, </w:t>
            </w:r>
            <w:r w:rsidRPr="00DB6910">
              <w:lastRenderedPageBreak/>
              <w:t>находящихся на постоянном контроле у комиссии.</w:t>
            </w:r>
          </w:p>
        </w:tc>
        <w:tc>
          <w:tcPr>
            <w:tcW w:w="3697" w:type="dxa"/>
          </w:tcPr>
          <w:p w:rsidR="00B6335D" w:rsidRDefault="00B6335D" w:rsidP="00EB2BE8">
            <w:pPr>
              <w:jc w:val="center"/>
            </w:pPr>
            <w:r w:rsidRPr="00F02CFC">
              <w:lastRenderedPageBreak/>
              <w:t>Члены комисси</w:t>
            </w:r>
            <w:r>
              <w:t>и по противодействию коррупции</w:t>
            </w:r>
          </w:p>
        </w:tc>
        <w:tc>
          <w:tcPr>
            <w:tcW w:w="3697" w:type="dxa"/>
          </w:tcPr>
          <w:p w:rsidR="00B6335D" w:rsidRDefault="00D714F8" w:rsidP="00EB2BE8">
            <w:pPr>
              <w:jc w:val="center"/>
            </w:pPr>
            <w:r>
              <w:t>Декабрь 2024</w:t>
            </w:r>
            <w:r w:rsidR="00B6335D">
              <w:t xml:space="preserve"> года</w:t>
            </w:r>
          </w:p>
        </w:tc>
      </w:tr>
      <w:tr w:rsidR="00B6335D" w:rsidTr="00EB2BE8">
        <w:tc>
          <w:tcPr>
            <w:tcW w:w="959" w:type="dxa"/>
          </w:tcPr>
          <w:p w:rsidR="00B6335D" w:rsidRDefault="00B6335D" w:rsidP="00EB2BE8">
            <w:r>
              <w:lastRenderedPageBreak/>
              <w:t>10.</w:t>
            </w:r>
          </w:p>
        </w:tc>
        <w:tc>
          <w:tcPr>
            <w:tcW w:w="6433" w:type="dxa"/>
          </w:tcPr>
          <w:p w:rsidR="00B6335D" w:rsidRPr="00855B2E" w:rsidRDefault="00B6335D" w:rsidP="00EB2BE8">
            <w:pPr>
              <w:jc w:val="both"/>
            </w:pPr>
            <w:r w:rsidRPr="00855B2E">
              <w:t>Организация работы по выявлению случаев</w:t>
            </w:r>
          </w:p>
          <w:p w:rsidR="00B6335D" w:rsidRPr="00855B2E" w:rsidRDefault="00B6335D" w:rsidP="00EB2BE8">
            <w:pPr>
              <w:jc w:val="both"/>
            </w:pPr>
            <w:r w:rsidRPr="00855B2E">
              <w:t xml:space="preserve">возникновения конфликта интересов, одной </w:t>
            </w:r>
            <w:proofErr w:type="gramStart"/>
            <w:r w:rsidRPr="00855B2E">
              <w:t>из</w:t>
            </w:r>
            <w:proofErr w:type="gramEnd"/>
          </w:p>
          <w:p w:rsidR="00B6335D" w:rsidRPr="00855B2E" w:rsidRDefault="00B6335D" w:rsidP="00EB2BE8">
            <w:pPr>
              <w:jc w:val="both"/>
            </w:pPr>
            <w:proofErr w:type="gramStart"/>
            <w:r w:rsidRPr="00855B2E">
              <w:t>сторон</w:t>
            </w:r>
            <w:proofErr w:type="gramEnd"/>
            <w:r w:rsidRPr="00855B2E">
              <w:t xml:space="preserve"> которого являются сотрудники дома-интерната,</w:t>
            </w:r>
          </w:p>
          <w:p w:rsidR="00B6335D" w:rsidRPr="00855B2E" w:rsidRDefault="00B6335D" w:rsidP="00EB2BE8">
            <w:pPr>
              <w:jc w:val="both"/>
            </w:pPr>
            <w:r w:rsidRPr="00855B2E">
              <w:t xml:space="preserve">принятие </w:t>
            </w:r>
            <w:proofErr w:type="gramStart"/>
            <w:r w:rsidRPr="00855B2E">
              <w:t>предусмотренных</w:t>
            </w:r>
            <w:proofErr w:type="gramEnd"/>
            <w:r w:rsidRPr="00855B2E">
              <w:t xml:space="preserve"> законодательством</w:t>
            </w:r>
          </w:p>
          <w:p w:rsidR="00B6335D" w:rsidRPr="00855B2E" w:rsidRDefault="00B6335D" w:rsidP="00EB2BE8">
            <w:pPr>
              <w:jc w:val="both"/>
            </w:pPr>
            <w:r w:rsidRPr="00855B2E">
              <w:t>мер по предотвращению и</w:t>
            </w:r>
          </w:p>
          <w:p w:rsidR="00B6335D" w:rsidRPr="00855B2E" w:rsidRDefault="00B6335D" w:rsidP="00EB2BE8">
            <w:pPr>
              <w:jc w:val="both"/>
            </w:pPr>
            <w:r w:rsidRPr="00855B2E">
              <w:t>урегулированию конфликта интересов и мер ответственности к сотрудникам, не</w:t>
            </w:r>
          </w:p>
          <w:p w:rsidR="00B6335D" w:rsidRPr="00855B2E" w:rsidRDefault="00B6335D" w:rsidP="00EB2BE8">
            <w:pPr>
              <w:jc w:val="both"/>
            </w:pPr>
            <w:proofErr w:type="gramStart"/>
            <w:r w:rsidRPr="00855B2E">
              <w:t>урегулировавшим</w:t>
            </w:r>
            <w:proofErr w:type="gramEnd"/>
            <w:r w:rsidRPr="00855B2E">
              <w:t xml:space="preserve"> конфликт интересов, а также по</w:t>
            </w:r>
          </w:p>
          <w:p w:rsidR="00B6335D" w:rsidRPr="00855B2E" w:rsidRDefault="00B6335D" w:rsidP="00EB2BE8">
            <w:pPr>
              <w:jc w:val="both"/>
            </w:pPr>
            <w:r w:rsidRPr="00855B2E">
              <w:t>преданию гласности каждого случая конфликта</w:t>
            </w:r>
          </w:p>
          <w:p w:rsidR="00B6335D" w:rsidRPr="00232275" w:rsidRDefault="00B6335D" w:rsidP="00EB2BE8">
            <w:pPr>
              <w:jc w:val="both"/>
              <w:rPr>
                <w:b/>
              </w:rPr>
            </w:pPr>
            <w:r w:rsidRPr="00855B2E">
              <w:t>интересов</w:t>
            </w:r>
            <w:r>
              <w:t>*</w:t>
            </w:r>
          </w:p>
        </w:tc>
        <w:tc>
          <w:tcPr>
            <w:tcW w:w="3697" w:type="dxa"/>
          </w:tcPr>
          <w:p w:rsidR="00B6335D" w:rsidRPr="00855B2E" w:rsidRDefault="00B6335D" w:rsidP="00EB2BE8">
            <w:pPr>
              <w:jc w:val="center"/>
            </w:pPr>
            <w:r w:rsidRPr="00855B2E">
              <w:t>Члены комиссии по противодействию коррупции</w:t>
            </w:r>
          </w:p>
        </w:tc>
        <w:tc>
          <w:tcPr>
            <w:tcW w:w="3697" w:type="dxa"/>
          </w:tcPr>
          <w:p w:rsidR="00B6335D" w:rsidRPr="00855B2E" w:rsidRDefault="00B6335D" w:rsidP="00EB2BE8">
            <w:pPr>
              <w:jc w:val="center"/>
            </w:pPr>
            <w:r>
              <w:t xml:space="preserve">По мере необходимости, но не реже одного раза в год </w:t>
            </w:r>
          </w:p>
        </w:tc>
      </w:tr>
    </w:tbl>
    <w:p w:rsidR="00B6335D" w:rsidRDefault="00B6335D" w:rsidP="00B6335D">
      <w:pPr>
        <w:jc w:val="both"/>
      </w:pPr>
      <w:r>
        <w:t>*Данные вопросы рассматриваются на внеочередных заседаниях комиссии по противодействию  коррупции</w:t>
      </w:r>
    </w:p>
    <w:p w:rsidR="00B6335D" w:rsidRDefault="00B6335D" w:rsidP="00B6335D">
      <w:pPr>
        <w:ind w:firstLine="708"/>
        <w:jc w:val="both"/>
      </w:pPr>
      <w:r>
        <w:t xml:space="preserve">Также внеочередные заседания собираются для рассмотрения </w:t>
      </w:r>
      <w:r w:rsidRPr="00232275">
        <w:t>сведени</w:t>
      </w:r>
      <w:r>
        <w:t>й</w:t>
      </w:r>
      <w:r w:rsidRPr="00232275">
        <w:t xml:space="preserve"> о результатах проверок (мониторингов) проведенных контрольно-надзорными и иными проверяющими органами (организация</w:t>
      </w:r>
      <w:r>
        <w:t xml:space="preserve">ми) или по иным причинам, необходимым для рассмотрения на заседании комиссии вопросов, регулируемых законодательством о борьбе с коррупцией, при поступлении фактов, о нарушении законодательства о борьбе с коррупцией </w:t>
      </w:r>
    </w:p>
    <w:p w:rsidR="00B6335D" w:rsidRDefault="00B6335D" w:rsidP="00B6335D"/>
    <w:p w:rsidR="00C616D7" w:rsidRDefault="00C616D7"/>
    <w:sectPr w:rsidR="00C616D7" w:rsidSect="00514B0C">
      <w:pgSz w:w="16838" w:h="11906" w:orient="landscape"/>
      <w:pgMar w:top="567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5D"/>
    <w:rsid w:val="00305A60"/>
    <w:rsid w:val="00952467"/>
    <w:rsid w:val="00B6335D"/>
    <w:rsid w:val="00C616D7"/>
    <w:rsid w:val="00D7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67"/>
    <w:pPr>
      <w:spacing w:after="0" w:line="240" w:lineRule="auto"/>
    </w:pPr>
  </w:style>
  <w:style w:type="table" w:styleId="a4">
    <w:name w:val="Table Grid"/>
    <w:basedOn w:val="a1"/>
    <w:uiPriority w:val="59"/>
    <w:rsid w:val="00B6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67"/>
    <w:pPr>
      <w:spacing w:after="0" w:line="240" w:lineRule="auto"/>
    </w:pPr>
  </w:style>
  <w:style w:type="table" w:styleId="a4">
    <w:name w:val="Table Grid"/>
    <w:basedOn w:val="a1"/>
    <w:uiPriority w:val="59"/>
    <w:rsid w:val="00B6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2024-02-08T12:01:00Z</cp:lastPrinted>
  <dcterms:created xsi:type="dcterms:W3CDTF">2024-02-08T11:34:00Z</dcterms:created>
  <dcterms:modified xsi:type="dcterms:W3CDTF">2024-02-08T12:02:00Z</dcterms:modified>
</cp:coreProperties>
</file>