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17808" w14:textId="7DEA7D36" w:rsidR="00ED3C42" w:rsidRPr="00246C7A" w:rsidRDefault="00ED3C42" w:rsidP="00246C7A">
      <w:pPr>
        <w:shd w:val="clear" w:color="auto" w:fill="F7F7F7"/>
        <w:spacing w:after="0" w:line="270" w:lineRule="atLeast"/>
        <w:jc w:val="center"/>
        <w:textAlignment w:val="baseline"/>
        <w:rPr>
          <w:rFonts w:ascii="Arial" w:eastAsia="Times New Roman" w:hAnsi="Arial" w:cs="Arial"/>
          <w:color w:val="1B1B1B"/>
          <w:sz w:val="21"/>
          <w:szCs w:val="21"/>
          <w:lang w:eastAsia="ru-RU"/>
        </w:rPr>
      </w:pPr>
      <w:r w:rsidRPr="00246C7A">
        <w:rPr>
          <w:rFonts w:ascii="Times New Roman" w:hAnsi="Times New Roman" w:cs="Times New Roman"/>
          <w:b/>
          <w:bCs/>
          <w:caps/>
          <w:sz w:val="30"/>
          <w:szCs w:val="30"/>
        </w:rPr>
        <w:t>«</w:t>
      </w:r>
      <w:hyperlink r:id="rId7" w:history="1">
        <w:r w:rsidRPr="00246C7A">
          <w:rPr>
            <w:rFonts w:ascii="Times New Roman" w:eastAsia="Times New Roman" w:hAnsi="Times New Roman" w:cs="Times New Roman"/>
            <w:b/>
            <w:bCs/>
            <w:caps/>
            <w:spacing w:val="1"/>
            <w:sz w:val="30"/>
            <w:szCs w:val="30"/>
            <w:u w:val="single"/>
            <w:bdr w:val="none" w:sz="0" w:space="0" w:color="auto" w:frame="1"/>
            <w:lang w:eastAsia="ru-RU"/>
          </w:rPr>
          <w:t xml:space="preserve">Положение </w:t>
        </w:r>
        <w:r w:rsidRPr="00246C7A">
          <w:rPr>
            <w:rFonts w:ascii="Times New Roman" w:eastAsia="Times New Roman" w:hAnsi="Times New Roman" w:cs="Times New Roman"/>
            <w:b/>
            <w:bCs/>
            <w:caps/>
            <w:spacing w:val="1"/>
            <w:sz w:val="30"/>
            <w:szCs w:val="30"/>
            <w:u w:val="single"/>
            <w:bdr w:val="none" w:sz="0" w:space="0" w:color="auto" w:frame="1"/>
            <w:lang w:eastAsia="ru-RU"/>
          </w:rPr>
          <w:t>о пенсиях за особые заслуги перед Республикой Беларусь</w:t>
        </w:r>
      </w:hyperlink>
      <w:hyperlink r:id="rId8" w:history="1"/>
      <w:hyperlink r:id="rId9" w:history="1"/>
      <w:r w:rsidRPr="00246C7A">
        <w:rPr>
          <w:rFonts w:ascii="Times New Roman" w:eastAsia="Times New Roman" w:hAnsi="Times New Roman" w:cs="Times New Roman"/>
          <w:b/>
          <w:bCs/>
          <w:caps/>
          <w:spacing w:val="1"/>
          <w:sz w:val="30"/>
          <w:szCs w:val="30"/>
          <w:u w:val="single"/>
          <w:bdr w:val="none" w:sz="0" w:space="0" w:color="auto" w:frame="1"/>
          <w:lang w:eastAsia="ru-RU"/>
        </w:rPr>
        <w:t>»</w:t>
      </w:r>
    </w:p>
    <w:p w14:paraId="7D342236" w14:textId="77777777" w:rsidR="00246C7A" w:rsidRDefault="00246C7A" w:rsidP="00ED3C42">
      <w:pPr>
        <w:spacing w:after="0" w:line="240" w:lineRule="auto"/>
        <w:ind w:firstLine="708"/>
        <w:jc w:val="both"/>
        <w:rPr>
          <w:rFonts w:ascii="Times New Roman" w:eastAsia="Times New Roman" w:hAnsi="Times New Roman" w:cs="Times New Roman"/>
          <w:color w:val="000000"/>
          <w:sz w:val="28"/>
          <w:szCs w:val="28"/>
          <w:lang w:eastAsia="ru-RU"/>
        </w:rPr>
      </w:pPr>
    </w:p>
    <w:p w14:paraId="68F12E72" w14:textId="7F4E62E0" w:rsidR="00ED3C42" w:rsidRPr="00ED3C42" w:rsidRDefault="00ED3C42" w:rsidP="00ED3C42">
      <w:pPr>
        <w:spacing w:after="0" w:line="240" w:lineRule="auto"/>
        <w:ind w:firstLine="708"/>
        <w:jc w:val="both"/>
        <w:rPr>
          <w:rFonts w:ascii="Times New Roman" w:eastAsia="Times New Roman" w:hAnsi="Times New Roman" w:cs="Times New Roman"/>
          <w:color w:val="000000"/>
          <w:sz w:val="28"/>
          <w:szCs w:val="28"/>
          <w:lang w:eastAsia="ru-RU"/>
        </w:rPr>
      </w:pPr>
      <w:r w:rsidRPr="00ED3C42">
        <w:rPr>
          <w:rFonts w:ascii="Times New Roman" w:eastAsia="Times New Roman" w:hAnsi="Times New Roman" w:cs="Times New Roman"/>
          <w:color w:val="000000"/>
          <w:sz w:val="28"/>
          <w:szCs w:val="28"/>
          <w:lang w:eastAsia="ru-RU"/>
        </w:rPr>
        <w:t>Постановлением Совета Министров Республики Беларусь от 11 декабря 2023г. № 865</w:t>
      </w:r>
      <w:r>
        <w:rPr>
          <w:rFonts w:ascii="Times New Roman" w:eastAsia="Times New Roman" w:hAnsi="Times New Roman" w:cs="Times New Roman"/>
          <w:color w:val="000000"/>
          <w:sz w:val="28"/>
          <w:szCs w:val="28"/>
          <w:lang w:eastAsia="ru-RU"/>
        </w:rPr>
        <w:t xml:space="preserve"> у</w:t>
      </w:r>
      <w:r w:rsidRPr="00ED3C42">
        <w:rPr>
          <w:rFonts w:ascii="Times New Roman" w:eastAsia="Times New Roman" w:hAnsi="Times New Roman" w:cs="Times New Roman"/>
          <w:color w:val="000000"/>
          <w:sz w:val="28"/>
          <w:szCs w:val="28"/>
          <w:lang w:eastAsia="ru-RU"/>
        </w:rPr>
        <w:t>твержд</w:t>
      </w:r>
      <w:r>
        <w:rPr>
          <w:rFonts w:ascii="Times New Roman" w:eastAsia="Times New Roman" w:hAnsi="Times New Roman" w:cs="Times New Roman"/>
          <w:color w:val="000000"/>
          <w:sz w:val="28"/>
          <w:szCs w:val="28"/>
          <w:lang w:eastAsia="ru-RU"/>
        </w:rPr>
        <w:t xml:space="preserve">ено </w:t>
      </w:r>
      <w:r w:rsidRPr="00ED3C42">
        <w:rPr>
          <w:rFonts w:ascii="Times New Roman" w:eastAsia="Times New Roman" w:hAnsi="Times New Roman" w:cs="Times New Roman"/>
          <w:color w:val="000000"/>
          <w:sz w:val="28"/>
          <w:szCs w:val="28"/>
          <w:lang w:eastAsia="ru-RU"/>
        </w:rPr>
        <w:t>Положение о пенсиях за особые заслуги перед Республикой Беларусь (Положение), а также определ</w:t>
      </w:r>
      <w:r>
        <w:rPr>
          <w:rFonts w:ascii="Times New Roman" w:eastAsia="Times New Roman" w:hAnsi="Times New Roman" w:cs="Times New Roman"/>
          <w:color w:val="000000"/>
          <w:sz w:val="28"/>
          <w:szCs w:val="28"/>
          <w:lang w:eastAsia="ru-RU"/>
        </w:rPr>
        <w:t>ен</w:t>
      </w:r>
      <w:r w:rsidRPr="00ED3C42">
        <w:rPr>
          <w:rFonts w:ascii="Times New Roman" w:eastAsia="Times New Roman" w:hAnsi="Times New Roman" w:cs="Times New Roman"/>
          <w:color w:val="000000"/>
          <w:sz w:val="28"/>
          <w:szCs w:val="28"/>
          <w:lang w:eastAsia="ru-RU"/>
        </w:rPr>
        <w:t xml:space="preserve"> состав Комиссии по установлению пенсий за особые заслуги при Совете Министров Республики Беларусь.</w:t>
      </w:r>
    </w:p>
    <w:p w14:paraId="078FC33A" w14:textId="77777777" w:rsidR="00ED3C42" w:rsidRPr="00ED3C42" w:rsidRDefault="00ED3C42" w:rsidP="00ED3C42">
      <w:pPr>
        <w:spacing w:after="0" w:line="240" w:lineRule="auto"/>
        <w:jc w:val="both"/>
        <w:rPr>
          <w:rFonts w:ascii="Times New Roman" w:eastAsia="Times New Roman" w:hAnsi="Times New Roman" w:cs="Times New Roman"/>
          <w:color w:val="000000"/>
          <w:sz w:val="28"/>
          <w:szCs w:val="28"/>
          <w:lang w:eastAsia="ru-RU"/>
        </w:rPr>
      </w:pPr>
      <w:r w:rsidRPr="00ED3C42">
        <w:rPr>
          <w:rFonts w:ascii="Times New Roman" w:eastAsia="Times New Roman" w:hAnsi="Times New Roman" w:cs="Times New Roman"/>
          <w:color w:val="000000"/>
          <w:sz w:val="28"/>
          <w:szCs w:val="28"/>
          <w:lang w:eastAsia="ru-RU"/>
        </w:rPr>
        <w:t>Согласно документу пенсия за особые заслуги устанавливается:</w:t>
      </w:r>
    </w:p>
    <w:p w14:paraId="31414C8E" w14:textId="77777777" w:rsidR="00ED3C42" w:rsidRPr="00ED3C42" w:rsidRDefault="00ED3C42" w:rsidP="00ED3C42">
      <w:pPr>
        <w:numPr>
          <w:ilvl w:val="0"/>
          <w:numId w:val="6"/>
        </w:numPr>
        <w:spacing w:after="0" w:line="240" w:lineRule="auto"/>
        <w:ind w:left="0"/>
        <w:jc w:val="both"/>
        <w:rPr>
          <w:rFonts w:ascii="Times New Roman" w:eastAsia="Times New Roman" w:hAnsi="Times New Roman" w:cs="Times New Roman"/>
          <w:color w:val="000000"/>
          <w:sz w:val="28"/>
          <w:szCs w:val="28"/>
          <w:lang w:eastAsia="ru-RU"/>
        </w:rPr>
      </w:pPr>
      <w:r w:rsidRPr="00ED3C42">
        <w:rPr>
          <w:rFonts w:ascii="Times New Roman" w:eastAsia="Times New Roman" w:hAnsi="Times New Roman" w:cs="Times New Roman"/>
          <w:color w:val="000000"/>
          <w:sz w:val="28"/>
          <w:szCs w:val="28"/>
          <w:lang w:eastAsia="ru-RU"/>
        </w:rPr>
        <w:t>Героям Беларуси, Героям Советского Союза, Героям Социалистического Труда;</w:t>
      </w:r>
    </w:p>
    <w:p w14:paraId="3122BE2D" w14:textId="77777777" w:rsidR="00ED3C42" w:rsidRPr="00ED3C42" w:rsidRDefault="00ED3C42" w:rsidP="00ED3C42">
      <w:pPr>
        <w:numPr>
          <w:ilvl w:val="0"/>
          <w:numId w:val="6"/>
        </w:numPr>
        <w:spacing w:after="0" w:line="240" w:lineRule="auto"/>
        <w:ind w:left="0"/>
        <w:jc w:val="both"/>
        <w:rPr>
          <w:rFonts w:ascii="Times New Roman" w:eastAsia="Times New Roman" w:hAnsi="Times New Roman" w:cs="Times New Roman"/>
          <w:color w:val="000000"/>
          <w:sz w:val="28"/>
          <w:szCs w:val="28"/>
          <w:lang w:eastAsia="ru-RU"/>
        </w:rPr>
      </w:pPr>
      <w:r w:rsidRPr="00ED3C42">
        <w:rPr>
          <w:rFonts w:ascii="Times New Roman" w:eastAsia="Times New Roman" w:hAnsi="Times New Roman" w:cs="Times New Roman"/>
          <w:color w:val="000000"/>
          <w:sz w:val="28"/>
          <w:szCs w:val="28"/>
          <w:lang w:eastAsia="ru-RU"/>
        </w:rPr>
        <w:t>гражданам, награжденным орденами Отечества трех степеней, орденами «За службу Родине» трех степеней, орденами Славы трех степеней, орденами Трудовой Славы трех степеней, орденами «За службу Родине в Вооруженных Силах СССР» трех степеней;</w:t>
      </w:r>
    </w:p>
    <w:p w14:paraId="1CE68EFB" w14:textId="77777777" w:rsidR="00ED3C42" w:rsidRPr="00ED3C42" w:rsidRDefault="00ED3C42" w:rsidP="00ED3C42">
      <w:pPr>
        <w:numPr>
          <w:ilvl w:val="0"/>
          <w:numId w:val="6"/>
        </w:numPr>
        <w:spacing w:after="0" w:line="240" w:lineRule="auto"/>
        <w:ind w:left="0"/>
        <w:jc w:val="both"/>
        <w:rPr>
          <w:rFonts w:ascii="Times New Roman" w:eastAsia="Times New Roman" w:hAnsi="Times New Roman" w:cs="Times New Roman"/>
          <w:color w:val="000000"/>
          <w:sz w:val="28"/>
          <w:szCs w:val="28"/>
          <w:lang w:eastAsia="ru-RU"/>
        </w:rPr>
      </w:pPr>
      <w:r w:rsidRPr="00ED3C42">
        <w:rPr>
          <w:rFonts w:ascii="Times New Roman" w:eastAsia="Times New Roman" w:hAnsi="Times New Roman" w:cs="Times New Roman"/>
          <w:color w:val="000000"/>
          <w:sz w:val="28"/>
          <w:szCs w:val="28"/>
          <w:lang w:eastAsia="ru-RU"/>
        </w:rPr>
        <w:t>гражданам, награжденным тремя и более орденами Республики Беларусь и (или) СССР;</w:t>
      </w:r>
    </w:p>
    <w:p w14:paraId="5407E35D" w14:textId="77777777" w:rsidR="00ED3C42" w:rsidRPr="00ED3C42" w:rsidRDefault="00ED3C42" w:rsidP="00ED3C42">
      <w:pPr>
        <w:numPr>
          <w:ilvl w:val="0"/>
          <w:numId w:val="6"/>
        </w:numPr>
        <w:spacing w:after="0" w:line="240" w:lineRule="auto"/>
        <w:ind w:left="0"/>
        <w:jc w:val="both"/>
        <w:rPr>
          <w:rFonts w:ascii="Times New Roman" w:eastAsia="Times New Roman" w:hAnsi="Times New Roman" w:cs="Times New Roman"/>
          <w:color w:val="000000"/>
          <w:sz w:val="28"/>
          <w:szCs w:val="28"/>
          <w:lang w:eastAsia="ru-RU"/>
        </w:rPr>
      </w:pPr>
      <w:r w:rsidRPr="00ED3C42">
        <w:rPr>
          <w:rFonts w:ascii="Times New Roman" w:eastAsia="Times New Roman" w:hAnsi="Times New Roman" w:cs="Times New Roman"/>
          <w:color w:val="000000"/>
          <w:sz w:val="28"/>
          <w:szCs w:val="28"/>
          <w:lang w:eastAsia="ru-RU"/>
        </w:rPr>
        <w:t>женщинам, родившим и воспитавшим девять и более детей и награжденным одной из следующих государственных наград СССР или Республики Беларусь: орденом Матери, медалью «Медаль материнства», орденом «Материнская слава», орденом «Мать-героиня»;</w:t>
      </w:r>
    </w:p>
    <w:p w14:paraId="4DAA38C2" w14:textId="77777777" w:rsidR="00ED3C42" w:rsidRPr="00ED3C42" w:rsidRDefault="00ED3C42" w:rsidP="00ED3C42">
      <w:pPr>
        <w:numPr>
          <w:ilvl w:val="0"/>
          <w:numId w:val="6"/>
        </w:numPr>
        <w:spacing w:after="0" w:line="240" w:lineRule="auto"/>
        <w:ind w:left="0"/>
        <w:jc w:val="both"/>
        <w:rPr>
          <w:rFonts w:ascii="Times New Roman" w:eastAsia="Times New Roman" w:hAnsi="Times New Roman" w:cs="Times New Roman"/>
          <w:color w:val="000000"/>
          <w:sz w:val="28"/>
          <w:szCs w:val="28"/>
          <w:lang w:eastAsia="ru-RU"/>
        </w:rPr>
      </w:pPr>
      <w:r w:rsidRPr="00ED3C42">
        <w:rPr>
          <w:rFonts w:ascii="Times New Roman" w:eastAsia="Times New Roman" w:hAnsi="Times New Roman" w:cs="Times New Roman"/>
          <w:color w:val="000000"/>
          <w:sz w:val="28"/>
          <w:szCs w:val="28"/>
          <w:lang w:eastAsia="ru-RU"/>
        </w:rPr>
        <w:t>гражданам, удостоенным почетных званий Республики Беларусь, БССР или СССР (народный, заслуженный);</w:t>
      </w:r>
    </w:p>
    <w:p w14:paraId="16503961" w14:textId="77777777" w:rsidR="00ED3C42" w:rsidRPr="00ED3C42" w:rsidRDefault="00ED3C42" w:rsidP="00ED3C42">
      <w:pPr>
        <w:numPr>
          <w:ilvl w:val="0"/>
          <w:numId w:val="6"/>
        </w:numPr>
        <w:spacing w:after="0" w:line="240" w:lineRule="auto"/>
        <w:ind w:left="0"/>
        <w:jc w:val="both"/>
        <w:rPr>
          <w:rFonts w:ascii="Times New Roman" w:eastAsia="Times New Roman" w:hAnsi="Times New Roman" w:cs="Times New Roman"/>
          <w:color w:val="000000"/>
          <w:sz w:val="28"/>
          <w:szCs w:val="28"/>
          <w:lang w:eastAsia="ru-RU"/>
        </w:rPr>
      </w:pPr>
      <w:r w:rsidRPr="00ED3C42">
        <w:rPr>
          <w:rFonts w:ascii="Times New Roman" w:eastAsia="Times New Roman" w:hAnsi="Times New Roman" w:cs="Times New Roman"/>
          <w:color w:val="000000"/>
          <w:sz w:val="28"/>
          <w:szCs w:val="28"/>
          <w:lang w:eastAsia="ru-RU"/>
        </w:rPr>
        <w:t>лауреатам Государственных премий Республики Беларусь, БССР, Ленинской и Государственной премий СССР;</w:t>
      </w:r>
    </w:p>
    <w:p w14:paraId="1EB5FBFB" w14:textId="77777777" w:rsidR="00ED3C42" w:rsidRPr="00ED3C42" w:rsidRDefault="00ED3C42" w:rsidP="00ED3C42">
      <w:pPr>
        <w:numPr>
          <w:ilvl w:val="0"/>
          <w:numId w:val="6"/>
        </w:numPr>
        <w:spacing w:after="0" w:line="240" w:lineRule="auto"/>
        <w:ind w:left="0"/>
        <w:rPr>
          <w:rFonts w:ascii="Times New Roman" w:eastAsia="Times New Roman" w:hAnsi="Times New Roman" w:cs="Times New Roman"/>
          <w:color w:val="000000"/>
          <w:sz w:val="28"/>
          <w:szCs w:val="28"/>
          <w:lang w:eastAsia="ru-RU"/>
        </w:rPr>
      </w:pPr>
      <w:r w:rsidRPr="00ED3C42">
        <w:rPr>
          <w:rFonts w:ascii="Times New Roman" w:eastAsia="Times New Roman" w:hAnsi="Times New Roman" w:cs="Times New Roman"/>
          <w:color w:val="000000"/>
          <w:sz w:val="28"/>
          <w:szCs w:val="28"/>
          <w:lang w:eastAsia="ru-RU"/>
        </w:rPr>
        <w:t>гражданам, занимавшим высшие государственные должности Республики Беларусь, членам Правительства Республики Беларусь, председателям облисполкомов и Минского горисполкома – после прекращения ими работы в должности, по которой они представлены к установлению пенсии;</w:t>
      </w:r>
    </w:p>
    <w:p w14:paraId="4690996F" w14:textId="77777777" w:rsidR="00ED3C42" w:rsidRPr="00ED3C42" w:rsidRDefault="00ED3C42" w:rsidP="00ED3C42">
      <w:pPr>
        <w:numPr>
          <w:ilvl w:val="0"/>
          <w:numId w:val="6"/>
        </w:numPr>
        <w:spacing w:after="0" w:line="240" w:lineRule="auto"/>
        <w:ind w:left="0"/>
        <w:rPr>
          <w:rFonts w:ascii="Times New Roman" w:eastAsia="Times New Roman" w:hAnsi="Times New Roman" w:cs="Times New Roman"/>
          <w:color w:val="000000"/>
          <w:sz w:val="28"/>
          <w:szCs w:val="28"/>
          <w:lang w:eastAsia="ru-RU"/>
        </w:rPr>
      </w:pPr>
      <w:r w:rsidRPr="00ED3C42">
        <w:rPr>
          <w:rFonts w:ascii="Times New Roman" w:eastAsia="Times New Roman" w:hAnsi="Times New Roman" w:cs="Times New Roman"/>
          <w:color w:val="000000"/>
          <w:sz w:val="28"/>
          <w:szCs w:val="28"/>
          <w:lang w:eastAsia="ru-RU"/>
        </w:rPr>
        <w:t>победителям и призерам Олимпийских, Паралимпийских, Дефлимпийских игр, чемпионам мира и Европы.</w:t>
      </w:r>
    </w:p>
    <w:p w14:paraId="69F33F59" w14:textId="345B1B94" w:rsidR="00ED3C42" w:rsidRDefault="00ED3C42" w:rsidP="00ED3C42">
      <w:pPr>
        <w:ind w:firstLine="709"/>
        <w:jc w:val="both"/>
        <w:rPr>
          <w:color w:val="333333"/>
          <w:sz w:val="30"/>
          <w:szCs w:val="30"/>
        </w:rPr>
      </w:pPr>
      <w:r w:rsidRPr="00ED3C42">
        <w:rPr>
          <w:rFonts w:ascii="Times New Roman" w:eastAsia="Times New Roman" w:hAnsi="Times New Roman" w:cs="Times New Roman"/>
          <w:color w:val="000000"/>
          <w:sz w:val="28"/>
          <w:szCs w:val="28"/>
          <w:lang w:eastAsia="ru-RU"/>
        </w:rPr>
        <w:br/>
      </w:r>
      <w:r w:rsidRPr="00ED3C42">
        <w:rPr>
          <w:rFonts w:ascii="Times New Roman" w:eastAsia="Times New Roman" w:hAnsi="Times New Roman" w:cs="Times New Roman"/>
          <w:i/>
          <w:iCs/>
          <w:color w:val="000000"/>
          <w:sz w:val="28"/>
          <w:szCs w:val="28"/>
          <w:lang w:eastAsia="ru-RU"/>
        </w:rPr>
        <w:t>Источник: </w:t>
      </w:r>
      <w:hyperlink r:id="rId10" w:history="1">
        <w:r w:rsidRPr="00ED3C42">
          <w:rPr>
            <w:rFonts w:ascii="Times New Roman" w:eastAsia="Times New Roman" w:hAnsi="Times New Roman" w:cs="Times New Roman"/>
            <w:i/>
            <w:iCs/>
            <w:color w:val="003366"/>
            <w:sz w:val="28"/>
            <w:szCs w:val="28"/>
            <w:u w:val="single"/>
            <w:lang w:eastAsia="ru-RU"/>
          </w:rPr>
          <w:t>https://pravo.by/pravovaya-informatsiya/normativnye-dokumenty/ekspress-byulleten/zakonodatelstvo-respubliki-belarus/2023/december/76236/</w:t>
        </w:r>
      </w:hyperlink>
      <w:r w:rsidRPr="00ED3C42">
        <w:rPr>
          <w:rFonts w:ascii="Times New Roman" w:eastAsia="Times New Roman" w:hAnsi="Times New Roman" w:cs="Times New Roman"/>
          <w:i/>
          <w:iCs/>
          <w:color w:val="000000"/>
          <w:sz w:val="28"/>
          <w:szCs w:val="28"/>
          <w:lang w:eastAsia="ru-RU"/>
        </w:rPr>
        <w:t> – Национальный правовой Интернет-портал Республики Беларусь</w:t>
      </w:r>
    </w:p>
    <w:p w14:paraId="2138827D" w14:textId="0FF2C164" w:rsidR="00ED3C42" w:rsidRDefault="00ED3C42" w:rsidP="00F451F2">
      <w:pPr>
        <w:ind w:firstLine="709"/>
        <w:jc w:val="both"/>
        <w:rPr>
          <w:color w:val="333333"/>
          <w:sz w:val="30"/>
          <w:szCs w:val="30"/>
        </w:rPr>
      </w:pPr>
    </w:p>
    <w:p w14:paraId="6EF1D3D8" w14:textId="77777777" w:rsidR="00ED3C42" w:rsidRDefault="00ED3C42" w:rsidP="00F451F2">
      <w:pPr>
        <w:ind w:firstLine="709"/>
        <w:jc w:val="both"/>
        <w:rPr>
          <w:color w:val="333333"/>
          <w:sz w:val="30"/>
          <w:szCs w:val="30"/>
        </w:rPr>
      </w:pPr>
    </w:p>
    <w:p w14:paraId="56D8C904" w14:textId="6E482E44" w:rsidR="00F451F2" w:rsidRPr="0056361D" w:rsidRDefault="00F451F2" w:rsidP="0056361D">
      <w:pPr>
        <w:spacing w:before="160" w:line="240" w:lineRule="auto"/>
        <w:ind w:firstLine="567"/>
        <w:rPr>
          <w:rFonts w:ascii="Arial" w:eastAsia="Times New Roman" w:hAnsi="Arial" w:cs="Arial"/>
          <w:color w:val="000000"/>
          <w:sz w:val="24"/>
          <w:szCs w:val="24"/>
          <w:lang w:eastAsia="ru-RU"/>
        </w:rPr>
      </w:pPr>
    </w:p>
    <w:p w14:paraId="3E9F5017" w14:textId="75B0D256" w:rsidR="008F3A7A" w:rsidRPr="00246C7A" w:rsidRDefault="009568E2" w:rsidP="00246C7A">
      <w:pPr>
        <w:ind w:firstLine="709"/>
        <w:jc w:val="both"/>
        <w:rPr>
          <w:b/>
          <w:sz w:val="30"/>
          <w:szCs w:val="30"/>
        </w:rPr>
      </w:pPr>
      <w:r>
        <w:rPr>
          <w:rFonts w:ascii="Times New Roman" w:eastAsia="Times New Roman" w:hAnsi="Times New Roman" w:cs="Times New Roman"/>
          <w:b/>
          <w:bCs/>
          <w:i/>
          <w:iCs/>
          <w:color w:val="000000"/>
          <w:sz w:val="28"/>
          <w:szCs w:val="28"/>
          <w:lang w:eastAsia="ru-RU"/>
        </w:rPr>
        <w:t xml:space="preserve"> </w:t>
      </w:r>
      <w:bookmarkStart w:id="0" w:name="_GoBack"/>
      <w:bookmarkEnd w:id="0"/>
    </w:p>
    <w:sectPr w:rsidR="008F3A7A" w:rsidRPr="00246C7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A1627" w14:textId="77777777" w:rsidR="00017738" w:rsidRDefault="00017738" w:rsidP="008B25B5">
      <w:pPr>
        <w:spacing w:after="0" w:line="240" w:lineRule="auto"/>
      </w:pPr>
      <w:r>
        <w:separator/>
      </w:r>
    </w:p>
  </w:endnote>
  <w:endnote w:type="continuationSeparator" w:id="0">
    <w:p w14:paraId="56480D40" w14:textId="77777777" w:rsidR="00017738" w:rsidRDefault="00017738" w:rsidP="008B2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3530B" w14:textId="77777777" w:rsidR="00017738" w:rsidRDefault="00017738" w:rsidP="008B25B5">
      <w:pPr>
        <w:spacing w:after="0" w:line="240" w:lineRule="auto"/>
      </w:pPr>
      <w:r>
        <w:separator/>
      </w:r>
    </w:p>
  </w:footnote>
  <w:footnote w:type="continuationSeparator" w:id="0">
    <w:p w14:paraId="06A96EB0" w14:textId="77777777" w:rsidR="00017738" w:rsidRDefault="00017738" w:rsidP="008B2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36C14"/>
    <w:multiLevelType w:val="multilevel"/>
    <w:tmpl w:val="CD54A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626AEF"/>
    <w:multiLevelType w:val="multilevel"/>
    <w:tmpl w:val="4F6EB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8C1574"/>
    <w:multiLevelType w:val="multilevel"/>
    <w:tmpl w:val="9B9AF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180CA3"/>
    <w:multiLevelType w:val="multilevel"/>
    <w:tmpl w:val="D304D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58577B"/>
    <w:multiLevelType w:val="multilevel"/>
    <w:tmpl w:val="B282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E955B0"/>
    <w:multiLevelType w:val="multilevel"/>
    <w:tmpl w:val="0FFA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D8B"/>
    <w:rsid w:val="00005FFA"/>
    <w:rsid w:val="00017738"/>
    <w:rsid w:val="00036DF6"/>
    <w:rsid w:val="00042845"/>
    <w:rsid w:val="000873F3"/>
    <w:rsid w:val="001042F0"/>
    <w:rsid w:val="001428EA"/>
    <w:rsid w:val="00166F6D"/>
    <w:rsid w:val="001765A5"/>
    <w:rsid w:val="001B549B"/>
    <w:rsid w:val="0020525A"/>
    <w:rsid w:val="00246C7A"/>
    <w:rsid w:val="00251EAF"/>
    <w:rsid w:val="002E7966"/>
    <w:rsid w:val="00337792"/>
    <w:rsid w:val="0039248E"/>
    <w:rsid w:val="003F2FFD"/>
    <w:rsid w:val="004043F2"/>
    <w:rsid w:val="00442083"/>
    <w:rsid w:val="004727BB"/>
    <w:rsid w:val="00475C24"/>
    <w:rsid w:val="00497A8F"/>
    <w:rsid w:val="005258D7"/>
    <w:rsid w:val="0056361D"/>
    <w:rsid w:val="00642832"/>
    <w:rsid w:val="00665CCF"/>
    <w:rsid w:val="0067374D"/>
    <w:rsid w:val="00710DC0"/>
    <w:rsid w:val="007322CB"/>
    <w:rsid w:val="0076327A"/>
    <w:rsid w:val="00775761"/>
    <w:rsid w:val="0078532A"/>
    <w:rsid w:val="007B6D81"/>
    <w:rsid w:val="007C547C"/>
    <w:rsid w:val="007C685B"/>
    <w:rsid w:val="007D579F"/>
    <w:rsid w:val="007D7571"/>
    <w:rsid w:val="007F6364"/>
    <w:rsid w:val="00812985"/>
    <w:rsid w:val="0082649E"/>
    <w:rsid w:val="00850F11"/>
    <w:rsid w:val="008B25B5"/>
    <w:rsid w:val="008B3D8B"/>
    <w:rsid w:val="008F3A7A"/>
    <w:rsid w:val="009568E2"/>
    <w:rsid w:val="0097227A"/>
    <w:rsid w:val="009A3BD1"/>
    <w:rsid w:val="009A56D4"/>
    <w:rsid w:val="009E2F5D"/>
    <w:rsid w:val="009E38DF"/>
    <w:rsid w:val="009F49FB"/>
    <w:rsid w:val="00A20693"/>
    <w:rsid w:val="00A31EE0"/>
    <w:rsid w:val="00A44056"/>
    <w:rsid w:val="00A93275"/>
    <w:rsid w:val="00BA1217"/>
    <w:rsid w:val="00BC37E4"/>
    <w:rsid w:val="00C01CF5"/>
    <w:rsid w:val="00C41656"/>
    <w:rsid w:val="00CA0F69"/>
    <w:rsid w:val="00D4683A"/>
    <w:rsid w:val="00D60F56"/>
    <w:rsid w:val="00DB0D7F"/>
    <w:rsid w:val="00E55FF3"/>
    <w:rsid w:val="00ED3C42"/>
    <w:rsid w:val="00F451F2"/>
    <w:rsid w:val="00FA6E5D"/>
    <w:rsid w:val="00FF5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5C0A3"/>
  <w15:chartTrackingRefBased/>
  <w15:docId w15:val="{5AA8197E-8B6A-4453-AB68-ADC200C53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8B25B5"/>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point">
    <w:name w:val="point"/>
    <w:basedOn w:val="a"/>
    <w:rsid w:val="008B25B5"/>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umheader">
    <w:name w:val="numheader"/>
    <w:basedOn w:val="a"/>
    <w:rsid w:val="008B25B5"/>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ewncpi">
    <w:name w:val="newncpi"/>
    <w:basedOn w:val="a"/>
    <w:rsid w:val="008B25B5"/>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8B25B5"/>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articlect">
    <w:name w:val="articlect"/>
    <w:basedOn w:val="a"/>
    <w:rsid w:val="008B25B5"/>
    <w:pPr>
      <w:spacing w:before="360" w:after="360" w:line="240" w:lineRule="auto"/>
      <w:jc w:val="center"/>
    </w:pPr>
    <w:rPr>
      <w:rFonts w:ascii="Times New Roman" w:eastAsia="Times New Roman" w:hAnsi="Times New Roman" w:cs="Times New Roman"/>
      <w:b/>
      <w:bCs/>
      <w:sz w:val="24"/>
      <w:szCs w:val="24"/>
      <w:lang w:eastAsia="ru-RU"/>
    </w:rPr>
  </w:style>
  <w:style w:type="character" w:customStyle="1" w:styleId="post">
    <w:name w:val="post"/>
    <w:basedOn w:val="a0"/>
    <w:rsid w:val="008B25B5"/>
    <w:rPr>
      <w:rFonts w:ascii="Times New Roman" w:hAnsi="Times New Roman" w:cs="Times New Roman" w:hint="default"/>
      <w:b/>
      <w:bCs/>
      <w:i/>
      <w:iCs/>
      <w:sz w:val="22"/>
      <w:szCs w:val="22"/>
    </w:rPr>
  </w:style>
  <w:style w:type="character" w:customStyle="1" w:styleId="a3">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4"/>
    <w:uiPriority w:val="99"/>
    <w:semiHidden/>
    <w:locked/>
    <w:rsid w:val="008B25B5"/>
    <w:rPr>
      <w:rFonts w:ascii="Calibri" w:eastAsia="Calibri" w:hAnsi="Calibri" w:cs="Calibri"/>
      <w:lang w:val="x-none" w:eastAsia="x-none"/>
    </w:rPr>
  </w:style>
  <w:style w:type="paragraph" w:styleId="a4">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3"/>
    <w:uiPriority w:val="99"/>
    <w:semiHidden/>
    <w:unhideWhenUsed/>
    <w:rsid w:val="008B25B5"/>
    <w:pPr>
      <w:spacing w:after="0" w:line="240" w:lineRule="auto"/>
    </w:pPr>
    <w:rPr>
      <w:rFonts w:ascii="Calibri" w:eastAsia="Calibri" w:hAnsi="Calibri" w:cs="Calibri"/>
      <w:lang w:val="x-none" w:eastAsia="x-none"/>
    </w:rPr>
  </w:style>
  <w:style w:type="character" w:customStyle="1" w:styleId="1">
    <w:name w:val="Текст сноски Знак1"/>
    <w:basedOn w:val="a0"/>
    <w:uiPriority w:val="99"/>
    <w:semiHidden/>
    <w:rsid w:val="008B25B5"/>
    <w:rPr>
      <w:sz w:val="20"/>
      <w:szCs w:val="20"/>
    </w:rPr>
  </w:style>
  <w:style w:type="character" w:styleId="a5">
    <w:name w:val="footnote reference"/>
    <w:uiPriority w:val="99"/>
    <w:semiHidden/>
    <w:unhideWhenUsed/>
    <w:rsid w:val="008B25B5"/>
    <w:rPr>
      <w:vertAlign w:val="superscript"/>
    </w:rPr>
  </w:style>
  <w:style w:type="paragraph" w:customStyle="1" w:styleId="table10">
    <w:name w:val="table10"/>
    <w:basedOn w:val="a"/>
    <w:rsid w:val="00D60F56"/>
    <w:pPr>
      <w:spacing w:after="0" w:line="240" w:lineRule="auto"/>
    </w:pPr>
    <w:rPr>
      <w:rFonts w:ascii="Times New Roman" w:eastAsia="Times New Roman" w:hAnsi="Times New Roman" w:cs="Times New Roman"/>
      <w:sz w:val="20"/>
      <w:szCs w:val="20"/>
      <w:lang w:eastAsia="ru-RU"/>
    </w:rPr>
  </w:style>
  <w:style w:type="paragraph" w:customStyle="1" w:styleId="zagrazdel">
    <w:name w:val="zagrazdel"/>
    <w:basedOn w:val="a"/>
    <w:rsid w:val="00D60F56"/>
    <w:pPr>
      <w:spacing w:before="360" w:after="360" w:line="240" w:lineRule="auto"/>
      <w:jc w:val="center"/>
    </w:pPr>
    <w:rPr>
      <w:rFonts w:ascii="Times New Roman" w:eastAsia="Times New Roman" w:hAnsi="Times New Roman" w:cs="Times New Roman"/>
      <w:b/>
      <w:bCs/>
      <w:caps/>
      <w:sz w:val="24"/>
      <w:szCs w:val="24"/>
      <w:lang w:eastAsia="ru-RU"/>
    </w:rPr>
  </w:style>
  <w:style w:type="character" w:customStyle="1" w:styleId="pers">
    <w:name w:val="pers"/>
    <w:basedOn w:val="a0"/>
    <w:rsid w:val="00D60F56"/>
    <w:rPr>
      <w:rFonts w:ascii="Times New Roman" w:hAnsi="Times New Roman" w:cs="Times New Roman" w:hint="default"/>
      <w:b/>
      <w:bCs/>
      <w:i/>
      <w:iCs/>
      <w:sz w:val="22"/>
      <w:szCs w:val="22"/>
    </w:rPr>
  </w:style>
  <w:style w:type="character" w:styleId="a6">
    <w:name w:val="Hyperlink"/>
    <w:basedOn w:val="a0"/>
    <w:uiPriority w:val="99"/>
    <w:semiHidden/>
    <w:unhideWhenUsed/>
    <w:rsid w:val="009A3BD1"/>
    <w:rPr>
      <w:color w:val="0038C8"/>
      <w:u w:val="single"/>
    </w:rPr>
  </w:style>
  <w:style w:type="paragraph" w:styleId="a7">
    <w:name w:val="Balloon Text"/>
    <w:basedOn w:val="a"/>
    <w:link w:val="a8"/>
    <w:uiPriority w:val="99"/>
    <w:semiHidden/>
    <w:unhideWhenUsed/>
    <w:rsid w:val="00850F1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50F11"/>
    <w:rPr>
      <w:rFonts w:ascii="Segoe UI" w:hAnsi="Segoe UI" w:cs="Segoe UI"/>
      <w:sz w:val="18"/>
      <w:szCs w:val="18"/>
    </w:rPr>
  </w:style>
  <w:style w:type="paragraph" w:customStyle="1" w:styleId="titleu">
    <w:name w:val="titleu"/>
    <w:basedOn w:val="a"/>
    <w:rsid w:val="009A56D4"/>
    <w:pPr>
      <w:spacing w:before="240" w:after="24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36822">
      <w:bodyDiv w:val="1"/>
      <w:marLeft w:val="0"/>
      <w:marRight w:val="0"/>
      <w:marTop w:val="0"/>
      <w:marBottom w:val="0"/>
      <w:divBdr>
        <w:top w:val="none" w:sz="0" w:space="0" w:color="auto"/>
        <w:left w:val="none" w:sz="0" w:space="0" w:color="auto"/>
        <w:bottom w:val="none" w:sz="0" w:space="0" w:color="auto"/>
        <w:right w:val="none" w:sz="0" w:space="0" w:color="auto"/>
      </w:divBdr>
    </w:div>
    <w:div w:id="171648456">
      <w:bodyDiv w:val="1"/>
      <w:marLeft w:val="0"/>
      <w:marRight w:val="0"/>
      <w:marTop w:val="0"/>
      <w:marBottom w:val="0"/>
      <w:divBdr>
        <w:top w:val="none" w:sz="0" w:space="0" w:color="auto"/>
        <w:left w:val="none" w:sz="0" w:space="0" w:color="auto"/>
        <w:bottom w:val="none" w:sz="0" w:space="0" w:color="auto"/>
        <w:right w:val="none" w:sz="0" w:space="0" w:color="auto"/>
      </w:divBdr>
    </w:div>
    <w:div w:id="587538853">
      <w:bodyDiv w:val="1"/>
      <w:marLeft w:val="0"/>
      <w:marRight w:val="0"/>
      <w:marTop w:val="0"/>
      <w:marBottom w:val="0"/>
      <w:divBdr>
        <w:top w:val="none" w:sz="0" w:space="0" w:color="auto"/>
        <w:left w:val="none" w:sz="0" w:space="0" w:color="auto"/>
        <w:bottom w:val="none" w:sz="0" w:space="0" w:color="auto"/>
        <w:right w:val="none" w:sz="0" w:space="0" w:color="auto"/>
      </w:divBdr>
    </w:div>
    <w:div w:id="619802092">
      <w:bodyDiv w:val="1"/>
      <w:marLeft w:val="0"/>
      <w:marRight w:val="0"/>
      <w:marTop w:val="0"/>
      <w:marBottom w:val="0"/>
      <w:divBdr>
        <w:top w:val="none" w:sz="0" w:space="0" w:color="auto"/>
        <w:left w:val="none" w:sz="0" w:space="0" w:color="auto"/>
        <w:bottom w:val="none" w:sz="0" w:space="0" w:color="auto"/>
        <w:right w:val="none" w:sz="0" w:space="0" w:color="auto"/>
      </w:divBdr>
    </w:div>
    <w:div w:id="838547640">
      <w:bodyDiv w:val="1"/>
      <w:marLeft w:val="0"/>
      <w:marRight w:val="0"/>
      <w:marTop w:val="0"/>
      <w:marBottom w:val="0"/>
      <w:divBdr>
        <w:top w:val="none" w:sz="0" w:space="0" w:color="auto"/>
        <w:left w:val="none" w:sz="0" w:space="0" w:color="auto"/>
        <w:bottom w:val="none" w:sz="0" w:space="0" w:color="auto"/>
        <w:right w:val="none" w:sz="0" w:space="0" w:color="auto"/>
      </w:divBdr>
    </w:div>
    <w:div w:id="914166958">
      <w:bodyDiv w:val="1"/>
      <w:marLeft w:val="0"/>
      <w:marRight w:val="0"/>
      <w:marTop w:val="0"/>
      <w:marBottom w:val="0"/>
      <w:divBdr>
        <w:top w:val="none" w:sz="0" w:space="0" w:color="auto"/>
        <w:left w:val="none" w:sz="0" w:space="0" w:color="auto"/>
        <w:bottom w:val="none" w:sz="0" w:space="0" w:color="auto"/>
        <w:right w:val="none" w:sz="0" w:space="0" w:color="auto"/>
      </w:divBdr>
    </w:div>
    <w:div w:id="1058241429">
      <w:bodyDiv w:val="1"/>
      <w:marLeft w:val="0"/>
      <w:marRight w:val="0"/>
      <w:marTop w:val="0"/>
      <w:marBottom w:val="0"/>
      <w:divBdr>
        <w:top w:val="none" w:sz="0" w:space="0" w:color="auto"/>
        <w:left w:val="none" w:sz="0" w:space="0" w:color="auto"/>
        <w:bottom w:val="none" w:sz="0" w:space="0" w:color="auto"/>
        <w:right w:val="none" w:sz="0" w:space="0" w:color="auto"/>
      </w:divBdr>
    </w:div>
    <w:div w:id="1287352320">
      <w:bodyDiv w:val="1"/>
      <w:marLeft w:val="0"/>
      <w:marRight w:val="0"/>
      <w:marTop w:val="0"/>
      <w:marBottom w:val="0"/>
      <w:divBdr>
        <w:top w:val="none" w:sz="0" w:space="0" w:color="auto"/>
        <w:left w:val="none" w:sz="0" w:space="0" w:color="auto"/>
        <w:bottom w:val="none" w:sz="0" w:space="0" w:color="auto"/>
        <w:right w:val="none" w:sz="0" w:space="0" w:color="auto"/>
      </w:divBdr>
    </w:div>
    <w:div w:id="1293900749">
      <w:bodyDiv w:val="1"/>
      <w:marLeft w:val="0"/>
      <w:marRight w:val="0"/>
      <w:marTop w:val="0"/>
      <w:marBottom w:val="0"/>
      <w:divBdr>
        <w:top w:val="none" w:sz="0" w:space="0" w:color="auto"/>
        <w:left w:val="none" w:sz="0" w:space="0" w:color="auto"/>
        <w:bottom w:val="none" w:sz="0" w:space="0" w:color="auto"/>
        <w:right w:val="none" w:sz="0" w:space="0" w:color="auto"/>
      </w:divBdr>
    </w:div>
    <w:div w:id="1384939176">
      <w:bodyDiv w:val="1"/>
      <w:marLeft w:val="0"/>
      <w:marRight w:val="0"/>
      <w:marTop w:val="0"/>
      <w:marBottom w:val="0"/>
      <w:divBdr>
        <w:top w:val="none" w:sz="0" w:space="0" w:color="auto"/>
        <w:left w:val="none" w:sz="0" w:space="0" w:color="auto"/>
        <w:bottom w:val="none" w:sz="0" w:space="0" w:color="auto"/>
        <w:right w:val="none" w:sz="0" w:space="0" w:color="auto"/>
      </w:divBdr>
    </w:div>
    <w:div w:id="1396510140">
      <w:bodyDiv w:val="1"/>
      <w:marLeft w:val="0"/>
      <w:marRight w:val="0"/>
      <w:marTop w:val="0"/>
      <w:marBottom w:val="0"/>
      <w:divBdr>
        <w:top w:val="none" w:sz="0" w:space="0" w:color="auto"/>
        <w:left w:val="none" w:sz="0" w:space="0" w:color="auto"/>
        <w:bottom w:val="none" w:sz="0" w:space="0" w:color="auto"/>
        <w:right w:val="none" w:sz="0" w:space="0" w:color="auto"/>
      </w:divBdr>
    </w:div>
    <w:div w:id="1444107525">
      <w:bodyDiv w:val="1"/>
      <w:marLeft w:val="0"/>
      <w:marRight w:val="0"/>
      <w:marTop w:val="0"/>
      <w:marBottom w:val="0"/>
      <w:divBdr>
        <w:top w:val="none" w:sz="0" w:space="0" w:color="auto"/>
        <w:left w:val="none" w:sz="0" w:space="0" w:color="auto"/>
        <w:bottom w:val="none" w:sz="0" w:space="0" w:color="auto"/>
        <w:right w:val="none" w:sz="0" w:space="0" w:color="auto"/>
      </w:divBdr>
    </w:div>
    <w:div w:id="1541891706">
      <w:bodyDiv w:val="1"/>
      <w:marLeft w:val="0"/>
      <w:marRight w:val="0"/>
      <w:marTop w:val="0"/>
      <w:marBottom w:val="0"/>
      <w:divBdr>
        <w:top w:val="none" w:sz="0" w:space="0" w:color="auto"/>
        <w:left w:val="none" w:sz="0" w:space="0" w:color="auto"/>
        <w:bottom w:val="none" w:sz="0" w:space="0" w:color="auto"/>
        <w:right w:val="none" w:sz="0" w:space="0" w:color="auto"/>
      </w:divBdr>
    </w:div>
    <w:div w:id="1569609918">
      <w:bodyDiv w:val="1"/>
      <w:marLeft w:val="0"/>
      <w:marRight w:val="0"/>
      <w:marTop w:val="0"/>
      <w:marBottom w:val="0"/>
      <w:divBdr>
        <w:top w:val="none" w:sz="0" w:space="0" w:color="auto"/>
        <w:left w:val="none" w:sz="0" w:space="0" w:color="auto"/>
        <w:bottom w:val="none" w:sz="0" w:space="0" w:color="auto"/>
        <w:right w:val="none" w:sz="0" w:space="0" w:color="auto"/>
      </w:divBdr>
    </w:div>
    <w:div w:id="1570722840">
      <w:bodyDiv w:val="1"/>
      <w:marLeft w:val="0"/>
      <w:marRight w:val="0"/>
      <w:marTop w:val="0"/>
      <w:marBottom w:val="0"/>
      <w:divBdr>
        <w:top w:val="none" w:sz="0" w:space="0" w:color="auto"/>
        <w:left w:val="none" w:sz="0" w:space="0" w:color="auto"/>
        <w:bottom w:val="none" w:sz="0" w:space="0" w:color="auto"/>
        <w:right w:val="none" w:sz="0" w:space="0" w:color="auto"/>
      </w:divBdr>
      <w:divsChild>
        <w:div w:id="1606115477">
          <w:marLeft w:val="0"/>
          <w:marRight w:val="0"/>
          <w:marTop w:val="0"/>
          <w:marBottom w:val="0"/>
          <w:divBdr>
            <w:top w:val="none" w:sz="0" w:space="0" w:color="auto"/>
            <w:left w:val="none" w:sz="0" w:space="0" w:color="auto"/>
            <w:bottom w:val="none" w:sz="0" w:space="0" w:color="auto"/>
            <w:right w:val="none" w:sz="0" w:space="0" w:color="auto"/>
          </w:divBdr>
          <w:divsChild>
            <w:div w:id="1401322123">
              <w:marLeft w:val="0"/>
              <w:marRight w:val="0"/>
              <w:marTop w:val="0"/>
              <w:marBottom w:val="0"/>
              <w:divBdr>
                <w:top w:val="none" w:sz="0" w:space="0" w:color="auto"/>
                <w:left w:val="none" w:sz="0" w:space="0" w:color="auto"/>
                <w:bottom w:val="none" w:sz="0" w:space="0" w:color="auto"/>
                <w:right w:val="none" w:sz="0" w:space="0" w:color="auto"/>
              </w:divBdr>
            </w:div>
          </w:divsChild>
        </w:div>
        <w:div w:id="2102487183">
          <w:marLeft w:val="0"/>
          <w:marRight w:val="0"/>
          <w:marTop w:val="0"/>
          <w:marBottom w:val="0"/>
          <w:divBdr>
            <w:top w:val="none" w:sz="0" w:space="0" w:color="auto"/>
            <w:left w:val="none" w:sz="0" w:space="0" w:color="auto"/>
            <w:bottom w:val="none" w:sz="0" w:space="0" w:color="auto"/>
            <w:right w:val="none" w:sz="0" w:space="0" w:color="auto"/>
          </w:divBdr>
          <w:divsChild>
            <w:div w:id="132562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232498">
      <w:bodyDiv w:val="1"/>
      <w:marLeft w:val="0"/>
      <w:marRight w:val="0"/>
      <w:marTop w:val="0"/>
      <w:marBottom w:val="0"/>
      <w:divBdr>
        <w:top w:val="none" w:sz="0" w:space="0" w:color="auto"/>
        <w:left w:val="none" w:sz="0" w:space="0" w:color="auto"/>
        <w:bottom w:val="none" w:sz="0" w:space="0" w:color="auto"/>
        <w:right w:val="none" w:sz="0" w:space="0" w:color="auto"/>
      </w:divBdr>
    </w:div>
    <w:div w:id="206918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sha.vitebsk-region.gov.by/images/data/29-04-23-13.doc" TargetMode="External"/><Relationship Id="rId3" Type="http://schemas.openxmlformats.org/officeDocument/2006/relationships/settings" Target="settings.xml"/><Relationship Id="rId7" Type="http://schemas.openxmlformats.org/officeDocument/2006/relationships/hyperlink" Target="https://www.orsha.vitebsk-region.gov.by/uploads/documents/30-12-21-15.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pravo.by/pravovaya-informatsiya/normativnye-dokumenty/ekspress-byulleten/zakonodatelstvo-respubliki-belarus/2023/december/76236/" TargetMode="External"/><Relationship Id="rId4" Type="http://schemas.openxmlformats.org/officeDocument/2006/relationships/webSettings" Target="webSettings.xml"/><Relationship Id="rId9" Type="http://schemas.openxmlformats.org/officeDocument/2006/relationships/hyperlink" Target="https://www.orsha.vitebsk-region.gov.by/images/data/31-05-23-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2024-01-10T06:02:00Z</cp:lastPrinted>
  <dcterms:created xsi:type="dcterms:W3CDTF">2024-01-09T13:30:00Z</dcterms:created>
  <dcterms:modified xsi:type="dcterms:W3CDTF">2024-01-10T06:03:00Z</dcterms:modified>
</cp:coreProperties>
</file>