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33BA" w14:textId="77777777" w:rsidR="0078532A" w:rsidRDefault="0078532A" w:rsidP="008B3D8B">
      <w:pPr>
        <w:shd w:val="clear" w:color="auto" w:fill="F7F7F7"/>
        <w:tabs>
          <w:tab w:val="num" w:pos="720"/>
        </w:tabs>
        <w:spacing w:after="0" w:line="270" w:lineRule="atLeast"/>
        <w:ind w:hanging="360"/>
        <w:jc w:val="center"/>
        <w:textAlignment w:val="baseline"/>
      </w:pPr>
    </w:p>
    <w:p w14:paraId="7F8A26DF" w14:textId="0408449A" w:rsidR="008F3A7A" w:rsidRDefault="001428EA" w:rsidP="000822C9">
      <w:pPr>
        <w:shd w:val="clear" w:color="auto" w:fill="F7F7F7"/>
        <w:spacing w:after="0" w:line="270" w:lineRule="atLeast"/>
        <w:jc w:val="center"/>
        <w:textAlignment w:val="baseline"/>
        <w:rPr>
          <w:b/>
          <w:bCs/>
          <w:color w:val="333333"/>
          <w:sz w:val="30"/>
          <w:szCs w:val="30"/>
          <w:u w:val="single"/>
        </w:rPr>
      </w:pPr>
      <w:r w:rsidRPr="000822C9">
        <w:rPr>
          <w:b/>
          <w:bCs/>
          <w:color w:val="333333"/>
          <w:sz w:val="30"/>
          <w:szCs w:val="30"/>
          <w:u w:val="single"/>
        </w:rPr>
        <w:t>«</w:t>
      </w:r>
      <w:r w:rsidR="008F3A7A" w:rsidRPr="000822C9">
        <w:rPr>
          <w:b/>
          <w:bCs/>
          <w:color w:val="333333"/>
          <w:sz w:val="30"/>
          <w:szCs w:val="30"/>
          <w:u w:val="single"/>
        </w:rPr>
        <w:t>ДОСРОЧНЫЕ ПЕНСИИ ПО ВОЗРАСТУ</w:t>
      </w:r>
      <w:r w:rsidRPr="000822C9">
        <w:rPr>
          <w:b/>
          <w:bCs/>
          <w:color w:val="333333"/>
          <w:sz w:val="30"/>
          <w:szCs w:val="30"/>
          <w:u w:val="single"/>
        </w:rPr>
        <w:t>»</w:t>
      </w:r>
    </w:p>
    <w:p w14:paraId="4C3C6AC9" w14:textId="77777777" w:rsidR="00C23C72" w:rsidRPr="000822C9" w:rsidRDefault="00C23C72" w:rsidP="000822C9">
      <w:pPr>
        <w:shd w:val="clear" w:color="auto" w:fill="F7F7F7"/>
        <w:spacing w:after="0" w:line="270" w:lineRule="atLeast"/>
        <w:jc w:val="center"/>
        <w:textAlignment w:val="baseline"/>
        <w:rPr>
          <w:rFonts w:ascii="Arial" w:eastAsia="Times New Roman" w:hAnsi="Arial" w:cs="Arial"/>
          <w:color w:val="1B1B1B"/>
          <w:sz w:val="21"/>
          <w:szCs w:val="21"/>
          <w:lang w:eastAsia="ru-RU"/>
        </w:rPr>
      </w:pPr>
      <w:bookmarkStart w:id="0" w:name="_GoBack"/>
      <w:bookmarkEnd w:id="0"/>
    </w:p>
    <w:p w14:paraId="5AFABD7C" w14:textId="4A4D36C4" w:rsidR="008F3A7A" w:rsidRPr="00A20693" w:rsidRDefault="008F3A7A" w:rsidP="0082649E">
      <w:pPr>
        <w:ind w:firstLine="708"/>
        <w:contextualSpacing/>
        <w:jc w:val="both"/>
        <w:rPr>
          <w:b/>
          <w:bCs/>
          <w:color w:val="333333"/>
          <w:sz w:val="30"/>
          <w:szCs w:val="30"/>
          <w:u w:val="single"/>
        </w:rPr>
      </w:pPr>
      <w:r w:rsidRPr="00A20693">
        <w:rPr>
          <w:b/>
          <w:bCs/>
          <w:color w:val="333333"/>
          <w:sz w:val="30"/>
          <w:szCs w:val="30"/>
          <w:u w:val="single"/>
        </w:rPr>
        <w:t xml:space="preserve">Статья 12 Закона Республики Беларусь от 17 апреля 1992 г.  № 1596-XII </w:t>
      </w:r>
      <w:r w:rsidR="001428EA" w:rsidRPr="00A20693">
        <w:rPr>
          <w:b/>
          <w:bCs/>
          <w:color w:val="333333"/>
          <w:sz w:val="30"/>
          <w:szCs w:val="30"/>
          <w:u w:val="single"/>
        </w:rPr>
        <w:t xml:space="preserve"> </w:t>
      </w:r>
      <w:r w:rsidRPr="00A20693">
        <w:rPr>
          <w:b/>
          <w:bCs/>
          <w:color w:val="333333"/>
          <w:sz w:val="30"/>
          <w:szCs w:val="30"/>
          <w:u w:val="single"/>
        </w:rPr>
        <w:t>«О пенсионном обеспечении» (далее – Закон)</w:t>
      </w:r>
    </w:p>
    <w:p w14:paraId="60441DE1" w14:textId="77777777" w:rsidR="008F3A7A" w:rsidRDefault="008F3A7A" w:rsidP="0056361D">
      <w:pPr>
        <w:ind w:firstLine="709"/>
        <w:contextualSpacing/>
        <w:jc w:val="both"/>
        <w:rPr>
          <w:color w:val="333333"/>
          <w:sz w:val="30"/>
          <w:szCs w:val="30"/>
        </w:rPr>
      </w:pPr>
      <w:r>
        <w:rPr>
          <w:color w:val="333333"/>
          <w:sz w:val="30"/>
          <w:szCs w:val="30"/>
        </w:rPr>
        <w:t>Право на пенсию по возрасту за работу с особыми условиями труда независимо от места последней работы имеют:</w:t>
      </w:r>
    </w:p>
    <w:p w14:paraId="303B26CB" w14:textId="77777777" w:rsidR="008F3A7A" w:rsidRDefault="008F3A7A" w:rsidP="0056361D">
      <w:pPr>
        <w:ind w:firstLine="709"/>
        <w:contextualSpacing/>
        <w:jc w:val="both"/>
        <w:rPr>
          <w:color w:val="333333"/>
          <w:sz w:val="30"/>
          <w:szCs w:val="30"/>
        </w:rPr>
      </w:pPr>
      <w:r>
        <w:rPr>
          <w:color w:val="333333"/>
          <w:sz w:val="30"/>
          <w:szCs w:val="30"/>
        </w:rPr>
        <w:t xml:space="preserve">а) работники, занятые полный рабочий день на подземных работах, на работах с особо вредными и особо тяжелыми условиями труда, - </w:t>
      </w:r>
      <w:r w:rsidRPr="00A20693">
        <w:rPr>
          <w:b/>
          <w:bCs/>
          <w:color w:val="333333"/>
          <w:sz w:val="30"/>
          <w:szCs w:val="30"/>
        </w:rPr>
        <w:t>по списку № 1</w:t>
      </w:r>
      <w:r>
        <w:rPr>
          <w:color w:val="333333"/>
          <w:sz w:val="30"/>
          <w:szCs w:val="30"/>
        </w:rPr>
        <w:t xml:space="preserve">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14:paraId="684BFC5B" w14:textId="77777777" w:rsidR="008F3A7A" w:rsidRDefault="008F3A7A" w:rsidP="0056361D">
      <w:pPr>
        <w:ind w:firstLine="709"/>
        <w:contextualSpacing/>
        <w:jc w:val="both"/>
        <w:rPr>
          <w:color w:val="333333"/>
          <w:sz w:val="30"/>
          <w:szCs w:val="30"/>
        </w:rPr>
      </w:pPr>
      <w:r>
        <w:rPr>
          <w:color w:val="333333"/>
          <w:sz w:val="30"/>
          <w:szCs w:val="30"/>
        </w:rPr>
        <w:t>мужчины - при стаже работы не менее 20 лет, из них не менее 10 лет (при этом не менее 5 лет в период до 1 января 2009 года) на указанных работах;</w:t>
      </w:r>
    </w:p>
    <w:p w14:paraId="461D1B41" w14:textId="04B115CE" w:rsidR="008F3A7A" w:rsidRDefault="008F3A7A" w:rsidP="0056361D">
      <w:pPr>
        <w:ind w:firstLine="709"/>
        <w:contextualSpacing/>
        <w:jc w:val="both"/>
        <w:rPr>
          <w:color w:val="333333"/>
          <w:sz w:val="30"/>
          <w:szCs w:val="30"/>
        </w:rPr>
      </w:pPr>
      <w:r>
        <w:rPr>
          <w:color w:val="333333"/>
          <w:sz w:val="30"/>
          <w:szCs w:val="30"/>
        </w:rPr>
        <w:t xml:space="preserve">женщины - при стаже работы не менее 19 лет </w:t>
      </w:r>
      <w:r w:rsidR="00A20693">
        <w:rPr>
          <w:color w:val="333333"/>
          <w:sz w:val="30"/>
          <w:szCs w:val="30"/>
        </w:rPr>
        <w:t xml:space="preserve">6 месяцев </w:t>
      </w:r>
      <w:r>
        <w:rPr>
          <w:color w:val="333333"/>
          <w:sz w:val="30"/>
          <w:szCs w:val="30"/>
        </w:rPr>
        <w:t>(в 202</w:t>
      </w:r>
      <w:r w:rsidR="00A20693">
        <w:rPr>
          <w:color w:val="333333"/>
          <w:sz w:val="30"/>
          <w:szCs w:val="30"/>
        </w:rPr>
        <w:t>4</w:t>
      </w:r>
      <w:r>
        <w:rPr>
          <w:color w:val="333333"/>
          <w:sz w:val="30"/>
          <w:szCs w:val="30"/>
        </w:rPr>
        <w:t xml:space="preserve"> году), из них не менее 7 лет 6 месяцев (при этом не менее 3 лет 9 месяцев в период до 1 января 2009 г.) на указанных работах. Указанные 19 лет </w:t>
      </w:r>
      <w:r w:rsidR="00A20693">
        <w:rPr>
          <w:color w:val="333333"/>
          <w:sz w:val="30"/>
          <w:szCs w:val="30"/>
        </w:rPr>
        <w:t xml:space="preserve">6 месяцев </w:t>
      </w:r>
      <w:r>
        <w:rPr>
          <w:color w:val="333333"/>
          <w:sz w:val="30"/>
          <w:szCs w:val="30"/>
        </w:rPr>
        <w:t>стажа работы ежегодно с 1 января увеличиваются на 6 месяцев до достижения 20 лет.</w:t>
      </w:r>
    </w:p>
    <w:p w14:paraId="65AB718A" w14:textId="77777777" w:rsidR="008F3A7A" w:rsidRDefault="008F3A7A" w:rsidP="0056361D">
      <w:pPr>
        <w:ind w:firstLine="709"/>
        <w:contextualSpacing/>
        <w:jc w:val="both"/>
        <w:rPr>
          <w:color w:val="333333"/>
          <w:sz w:val="30"/>
          <w:szCs w:val="30"/>
        </w:rPr>
      </w:pPr>
      <w:r>
        <w:rPr>
          <w:color w:val="333333"/>
          <w:sz w:val="30"/>
          <w:szCs w:val="30"/>
        </w:rP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14:paraId="7D2FAEAB" w14:textId="77777777" w:rsidR="008F3A7A" w:rsidRDefault="008F3A7A" w:rsidP="0056361D">
      <w:pPr>
        <w:ind w:firstLine="709"/>
        <w:contextualSpacing/>
        <w:jc w:val="both"/>
        <w:rPr>
          <w:color w:val="333333"/>
          <w:sz w:val="30"/>
          <w:szCs w:val="30"/>
        </w:rPr>
      </w:pPr>
      <w:r>
        <w:rPr>
          <w:color w:val="333333"/>
          <w:sz w:val="30"/>
          <w:szCs w:val="30"/>
        </w:rPr>
        <w:t xml:space="preserve">б) работники, занятые полный рабочий день на других работах с вредными и тяжелыми условиями труда, - </w:t>
      </w:r>
      <w:r w:rsidRPr="00A20693">
        <w:rPr>
          <w:b/>
          <w:bCs/>
          <w:color w:val="333333"/>
          <w:sz w:val="30"/>
          <w:szCs w:val="30"/>
        </w:rPr>
        <w:t>по списку № 2</w:t>
      </w:r>
      <w:r>
        <w:rPr>
          <w:color w:val="333333"/>
          <w:sz w:val="30"/>
          <w:szCs w:val="30"/>
        </w:rPr>
        <w:t xml:space="preserve">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14:paraId="294CD9C6" w14:textId="77777777" w:rsidR="008F3A7A" w:rsidRDefault="008F3A7A" w:rsidP="0056361D">
      <w:pPr>
        <w:ind w:firstLine="709"/>
        <w:contextualSpacing/>
        <w:jc w:val="both"/>
        <w:rPr>
          <w:color w:val="333333"/>
          <w:sz w:val="30"/>
          <w:szCs w:val="30"/>
        </w:rPr>
      </w:pPr>
      <w:r>
        <w:rPr>
          <w:color w:val="333333"/>
          <w:sz w:val="30"/>
          <w:szCs w:val="30"/>
        </w:rP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14:paraId="044B39F4" w14:textId="77777777" w:rsidR="008F3A7A" w:rsidRDefault="008F3A7A" w:rsidP="0056361D">
      <w:pPr>
        <w:ind w:firstLine="709"/>
        <w:contextualSpacing/>
        <w:jc w:val="both"/>
        <w:rPr>
          <w:color w:val="333333"/>
          <w:sz w:val="30"/>
          <w:szCs w:val="30"/>
        </w:rPr>
      </w:pPr>
      <w:r>
        <w:rPr>
          <w:color w:val="333333"/>
          <w:sz w:val="30"/>
          <w:szCs w:val="30"/>
        </w:rPr>
        <w:t>женщины - при стаже работы не менее 20 лет, из них не менее 10 лет (при этом не менее 5 лет в период до 1 января 2009 г.) на указанных работах.</w:t>
      </w:r>
    </w:p>
    <w:p w14:paraId="54FB01E2" w14:textId="77777777" w:rsidR="008F3A7A" w:rsidRDefault="008F3A7A" w:rsidP="0056361D">
      <w:pPr>
        <w:ind w:firstLine="709"/>
        <w:contextualSpacing/>
        <w:jc w:val="both"/>
        <w:rPr>
          <w:color w:val="333333"/>
          <w:sz w:val="30"/>
          <w:szCs w:val="30"/>
        </w:rPr>
      </w:pPr>
      <w:r>
        <w:rPr>
          <w:color w:val="333333"/>
          <w:sz w:val="30"/>
          <w:szCs w:val="30"/>
        </w:rPr>
        <w:lastRenderedPageBreak/>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14:paraId="3C841671" w14:textId="77777777" w:rsidR="008F3A7A" w:rsidRDefault="008F3A7A" w:rsidP="0056361D">
      <w:pPr>
        <w:ind w:firstLine="709"/>
        <w:contextualSpacing/>
        <w:jc w:val="both"/>
        <w:rPr>
          <w:color w:val="333333"/>
          <w:sz w:val="30"/>
          <w:szCs w:val="30"/>
        </w:rPr>
      </w:pPr>
      <w:r>
        <w:rPr>
          <w:color w:val="333333"/>
          <w:sz w:val="30"/>
          <w:szCs w:val="30"/>
        </w:rPr>
        <w:t>в) </w:t>
      </w:r>
      <w:r w:rsidRPr="00A20693">
        <w:rPr>
          <w:b/>
          <w:bCs/>
          <w:color w:val="333333"/>
          <w:sz w:val="30"/>
          <w:szCs w:val="30"/>
        </w:rPr>
        <w:t>работницы текстильного производства</w:t>
      </w:r>
      <w:r>
        <w:rPr>
          <w:color w:val="333333"/>
          <w:sz w:val="30"/>
          <w:szCs w:val="30"/>
        </w:rPr>
        <w:t>,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14:paraId="325DB0A3" w14:textId="77777777" w:rsidR="008F3A7A" w:rsidRDefault="008F3A7A" w:rsidP="0056361D">
      <w:pPr>
        <w:ind w:firstLine="709"/>
        <w:contextualSpacing/>
        <w:jc w:val="both"/>
        <w:rPr>
          <w:color w:val="333333"/>
          <w:sz w:val="30"/>
          <w:szCs w:val="30"/>
        </w:rPr>
      </w:pPr>
      <w:r>
        <w:rPr>
          <w:color w:val="333333"/>
          <w:sz w:val="30"/>
          <w:szCs w:val="30"/>
        </w:rPr>
        <w:t>г) </w:t>
      </w:r>
      <w:r w:rsidRPr="00A20693">
        <w:rPr>
          <w:b/>
          <w:bCs/>
          <w:color w:val="333333"/>
          <w:sz w:val="30"/>
          <w:szCs w:val="30"/>
        </w:rPr>
        <w:t>женщины,</w:t>
      </w:r>
      <w:r>
        <w:rPr>
          <w:color w:val="333333"/>
          <w:sz w:val="30"/>
          <w:szCs w:val="30"/>
        </w:rPr>
        <w:t xml:space="preserve"> работающие </w:t>
      </w:r>
      <w:r w:rsidRPr="00A20693">
        <w:rPr>
          <w:b/>
          <w:bCs/>
          <w:color w:val="333333"/>
          <w:sz w:val="30"/>
          <w:szCs w:val="30"/>
        </w:rPr>
        <w:t>трактористами-машинистами, машинистами строительных, дорожных и погрузочно-разгрузочных машин, смонтированных на базе тракторов и экскаваторов,</w:t>
      </w:r>
      <w:r>
        <w:rPr>
          <w:color w:val="333333"/>
          <w:sz w:val="30"/>
          <w:szCs w:val="30"/>
        </w:rPr>
        <w:t xml:space="preserve">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14:paraId="4F4E30E9" w14:textId="77777777" w:rsidR="008F3A7A" w:rsidRDefault="008F3A7A" w:rsidP="0056361D">
      <w:pPr>
        <w:ind w:firstLine="709"/>
        <w:contextualSpacing/>
        <w:jc w:val="both"/>
        <w:rPr>
          <w:color w:val="333333"/>
          <w:sz w:val="30"/>
          <w:szCs w:val="30"/>
        </w:rPr>
      </w:pPr>
      <w:r>
        <w:rPr>
          <w:color w:val="333333"/>
          <w:sz w:val="30"/>
          <w:szCs w:val="30"/>
        </w:rPr>
        <w:t>д) </w:t>
      </w:r>
      <w:r w:rsidRPr="00A20693">
        <w:rPr>
          <w:b/>
          <w:bCs/>
          <w:color w:val="333333"/>
          <w:sz w:val="30"/>
          <w:szCs w:val="30"/>
        </w:rPr>
        <w:t>трактористы-машинисты</w:t>
      </w:r>
      <w:r>
        <w:rPr>
          <w:color w:val="333333"/>
          <w:sz w:val="30"/>
          <w:szCs w:val="30"/>
        </w:rPr>
        <w:t xml:space="preserve">, непосредственно занятые в производстве сельскохозяйственной продукции в колхозах, совхозах и других предприятиях сельского хозяйства: </w:t>
      </w:r>
      <w:r w:rsidRPr="00A20693">
        <w:rPr>
          <w:b/>
          <w:bCs/>
          <w:color w:val="333333"/>
          <w:sz w:val="30"/>
          <w:szCs w:val="30"/>
        </w:rPr>
        <w:t>мужчины</w:t>
      </w:r>
      <w:r>
        <w:rPr>
          <w:color w:val="333333"/>
          <w:sz w:val="30"/>
          <w:szCs w:val="30"/>
        </w:rPr>
        <w:t xml:space="preserve">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14:paraId="05B7305E" w14:textId="77777777" w:rsidR="008F3A7A" w:rsidRDefault="008F3A7A" w:rsidP="0056361D">
      <w:pPr>
        <w:ind w:firstLine="709"/>
        <w:contextualSpacing/>
        <w:jc w:val="both"/>
        <w:rPr>
          <w:color w:val="333333"/>
          <w:sz w:val="30"/>
          <w:szCs w:val="30"/>
        </w:rPr>
      </w:pPr>
      <w:r>
        <w:rPr>
          <w:color w:val="333333"/>
          <w:sz w:val="30"/>
          <w:szCs w:val="30"/>
        </w:rPr>
        <w:t>е) </w:t>
      </w:r>
      <w:r w:rsidRPr="00A20693">
        <w:rPr>
          <w:b/>
          <w:bCs/>
          <w:color w:val="333333"/>
          <w:sz w:val="30"/>
          <w:szCs w:val="30"/>
        </w:rPr>
        <w:t>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w:t>
      </w:r>
      <w:r>
        <w:rPr>
          <w:color w:val="333333"/>
          <w:sz w:val="30"/>
          <w:szCs w:val="30"/>
        </w:rPr>
        <w:t>,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14:paraId="5FC731D4" w14:textId="77777777" w:rsidR="008F3A7A" w:rsidRDefault="008F3A7A" w:rsidP="0056361D">
      <w:pPr>
        <w:ind w:firstLine="709"/>
        <w:contextualSpacing/>
        <w:jc w:val="both"/>
        <w:rPr>
          <w:color w:val="333333"/>
          <w:sz w:val="30"/>
          <w:szCs w:val="30"/>
        </w:rPr>
      </w:pPr>
      <w:r>
        <w:rPr>
          <w:color w:val="333333"/>
          <w:sz w:val="30"/>
          <w:szCs w:val="30"/>
        </w:rPr>
        <w:t>Нормы обслуживания для этих целей устанавливаются в порядке, определяемом Советом Министров Республики Беларусь;</w:t>
      </w:r>
    </w:p>
    <w:p w14:paraId="77CF8E3E" w14:textId="77777777" w:rsidR="008F3A7A" w:rsidRDefault="008F3A7A" w:rsidP="0056361D">
      <w:pPr>
        <w:ind w:firstLine="709"/>
        <w:contextualSpacing/>
        <w:jc w:val="both"/>
        <w:rPr>
          <w:color w:val="333333"/>
          <w:sz w:val="30"/>
          <w:szCs w:val="30"/>
        </w:rPr>
      </w:pPr>
      <w:r>
        <w:rPr>
          <w:color w:val="333333"/>
          <w:sz w:val="30"/>
          <w:szCs w:val="30"/>
        </w:rPr>
        <w:t>ж) </w:t>
      </w:r>
      <w:r w:rsidRPr="00A20693">
        <w:rPr>
          <w:b/>
          <w:bCs/>
          <w:color w:val="333333"/>
          <w:sz w:val="30"/>
          <w:szCs w:val="30"/>
        </w:rPr>
        <w:t>водители городского пассажирского транспорта (автобусы, троллейбусы, трамваи)</w:t>
      </w:r>
      <w:r>
        <w:rPr>
          <w:color w:val="333333"/>
          <w:sz w:val="30"/>
          <w:szCs w:val="30"/>
        </w:rPr>
        <w:t xml:space="preserve"> и отдельных пригородных маршрутов, по </w:t>
      </w:r>
      <w:r>
        <w:rPr>
          <w:color w:val="333333"/>
          <w:sz w:val="30"/>
          <w:szCs w:val="30"/>
        </w:rPr>
        <w:lastRenderedPageBreak/>
        <w:t>условиям труда приравненных к городским перевозкам, со снижением общеустановленного пенсионного возраста на 5 лет:</w:t>
      </w:r>
    </w:p>
    <w:p w14:paraId="7090E6DE" w14:textId="77777777" w:rsidR="008F3A7A" w:rsidRDefault="008F3A7A" w:rsidP="0056361D">
      <w:pPr>
        <w:ind w:firstLine="709"/>
        <w:contextualSpacing/>
        <w:jc w:val="both"/>
        <w:rPr>
          <w:color w:val="333333"/>
          <w:sz w:val="30"/>
          <w:szCs w:val="30"/>
        </w:rPr>
      </w:pPr>
      <w:r>
        <w:rPr>
          <w:color w:val="333333"/>
          <w:sz w:val="30"/>
          <w:szCs w:val="30"/>
        </w:rPr>
        <w:t>мужчины - при стаже работы не менее 25 лет, из них не менее 20 лет (при этом не менее 10 лет в период до 1 января 2009 г.) на указанной работе;</w:t>
      </w:r>
    </w:p>
    <w:p w14:paraId="01F5C6B7" w14:textId="77777777" w:rsidR="008F3A7A" w:rsidRDefault="008F3A7A" w:rsidP="0056361D">
      <w:pPr>
        <w:ind w:firstLine="709"/>
        <w:contextualSpacing/>
        <w:jc w:val="both"/>
        <w:rPr>
          <w:color w:val="333333"/>
          <w:sz w:val="30"/>
          <w:szCs w:val="30"/>
        </w:rPr>
      </w:pPr>
      <w:r>
        <w:rPr>
          <w:color w:val="333333"/>
          <w:sz w:val="30"/>
          <w:szCs w:val="30"/>
        </w:rPr>
        <w:t>женщины - при стаже работы не менее 20 лет, из них не менее 15 лет (при этом не менее 7 лет 6 месяцев в период до 1 января 2009 г.) на указанной работе.</w:t>
      </w:r>
    </w:p>
    <w:p w14:paraId="4CD51BE4" w14:textId="77777777" w:rsidR="008F3A7A" w:rsidRDefault="008F3A7A" w:rsidP="0056361D">
      <w:pPr>
        <w:ind w:firstLine="709"/>
        <w:contextualSpacing/>
        <w:jc w:val="both"/>
        <w:rPr>
          <w:color w:val="333333"/>
          <w:sz w:val="30"/>
          <w:szCs w:val="30"/>
        </w:rPr>
      </w:pPr>
      <w:r>
        <w:rPr>
          <w:color w:val="333333"/>
          <w:sz w:val="30"/>
          <w:szCs w:val="30"/>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14:paraId="269BE9A0" w14:textId="77777777" w:rsidR="008F3A7A" w:rsidRDefault="008F3A7A" w:rsidP="0056361D">
      <w:pPr>
        <w:ind w:firstLine="709"/>
        <w:contextualSpacing/>
        <w:jc w:val="both"/>
        <w:rPr>
          <w:color w:val="333333"/>
          <w:sz w:val="30"/>
          <w:szCs w:val="30"/>
        </w:rPr>
      </w:pPr>
      <w:r>
        <w:rPr>
          <w:color w:val="333333"/>
          <w:sz w:val="30"/>
          <w:szCs w:val="30"/>
        </w:rPr>
        <w:t>з) </w:t>
      </w:r>
      <w:r w:rsidRPr="00A20693">
        <w:rPr>
          <w:b/>
          <w:bCs/>
          <w:color w:val="333333"/>
          <w:sz w:val="30"/>
          <w:szCs w:val="30"/>
        </w:rPr>
        <w:t>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w:t>
      </w:r>
      <w:r>
        <w:rPr>
          <w:color w:val="333333"/>
          <w:sz w:val="30"/>
          <w:szCs w:val="30"/>
        </w:rPr>
        <w:t>, со снижением общеустановленного пенсионного возраста на 5 лет:</w:t>
      </w:r>
    </w:p>
    <w:p w14:paraId="465E69E7" w14:textId="77777777" w:rsidR="008F3A7A" w:rsidRDefault="008F3A7A" w:rsidP="0056361D">
      <w:pPr>
        <w:ind w:firstLine="709"/>
        <w:contextualSpacing/>
        <w:jc w:val="both"/>
        <w:rPr>
          <w:color w:val="333333"/>
          <w:sz w:val="30"/>
          <w:szCs w:val="30"/>
        </w:rPr>
      </w:pPr>
      <w:r>
        <w:rPr>
          <w:color w:val="333333"/>
          <w:sz w:val="30"/>
          <w:szCs w:val="30"/>
        </w:rPr>
        <w:t>мужчины - при стаже работы не менее 25 лет, из них не менее 20 лет (при этом не менее 10 лет в период до 1 января 2009 г.) на указанной работе;</w:t>
      </w:r>
    </w:p>
    <w:p w14:paraId="2F11A766" w14:textId="77777777" w:rsidR="008F3A7A" w:rsidRDefault="008F3A7A" w:rsidP="0056361D">
      <w:pPr>
        <w:ind w:firstLine="709"/>
        <w:contextualSpacing/>
        <w:jc w:val="both"/>
        <w:rPr>
          <w:color w:val="333333"/>
          <w:sz w:val="30"/>
          <w:szCs w:val="30"/>
        </w:rPr>
      </w:pPr>
      <w:r>
        <w:rPr>
          <w:color w:val="333333"/>
          <w:sz w:val="30"/>
          <w:szCs w:val="30"/>
        </w:rPr>
        <w:t>женщины - при стаже работы не менее 20 лет, из них не менее 15 лет (при этом не менее 7 лет 6 месяцев в период до 1 января 2009 г.) на указанной работе.</w:t>
      </w:r>
    </w:p>
    <w:p w14:paraId="534FBDC9" w14:textId="77777777" w:rsidR="008F3A7A" w:rsidRDefault="008F3A7A" w:rsidP="0056361D">
      <w:pPr>
        <w:ind w:firstLine="709"/>
        <w:contextualSpacing/>
        <w:jc w:val="both"/>
        <w:rPr>
          <w:color w:val="333333"/>
          <w:sz w:val="30"/>
          <w:szCs w:val="30"/>
        </w:rPr>
      </w:pPr>
      <w:r>
        <w:rPr>
          <w:color w:val="333333"/>
          <w:sz w:val="30"/>
          <w:szCs w:val="30"/>
        </w:rP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Закона.</w:t>
      </w:r>
    </w:p>
    <w:p w14:paraId="2437582F" w14:textId="486BC611" w:rsidR="008F3A7A" w:rsidRPr="00A20693" w:rsidRDefault="008F3A7A" w:rsidP="0056361D">
      <w:pPr>
        <w:ind w:firstLine="709"/>
        <w:contextualSpacing/>
        <w:jc w:val="both"/>
        <w:rPr>
          <w:color w:val="333333"/>
          <w:sz w:val="30"/>
          <w:szCs w:val="30"/>
        </w:rPr>
      </w:pPr>
      <w:r>
        <w:rPr>
          <w:color w:val="333333"/>
          <w:sz w:val="30"/>
          <w:szCs w:val="30"/>
        </w:rP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r w:rsidR="00A20693">
        <w:rPr>
          <w:color w:val="333333"/>
          <w:sz w:val="30"/>
          <w:szCs w:val="30"/>
        </w:rPr>
        <w:t>.</w:t>
      </w:r>
    </w:p>
    <w:p w14:paraId="7A3ECD7A" w14:textId="77777777" w:rsidR="008F3A7A" w:rsidRPr="00A20693" w:rsidRDefault="008F3A7A" w:rsidP="00C23C72">
      <w:pPr>
        <w:ind w:firstLine="709"/>
        <w:contextualSpacing/>
        <w:jc w:val="center"/>
        <w:rPr>
          <w:b/>
          <w:bCs/>
          <w:color w:val="333333"/>
          <w:sz w:val="30"/>
          <w:szCs w:val="30"/>
        </w:rPr>
      </w:pPr>
      <w:r w:rsidRPr="00A20693">
        <w:rPr>
          <w:b/>
          <w:bCs/>
          <w:color w:val="333333"/>
          <w:sz w:val="30"/>
          <w:szCs w:val="30"/>
          <w:u w:val="single"/>
        </w:rPr>
        <w:t>Статья 13 Закона</w:t>
      </w:r>
    </w:p>
    <w:p w14:paraId="62358D1F" w14:textId="699A5AFB" w:rsidR="008F3A7A" w:rsidRPr="00A20693" w:rsidRDefault="008F3A7A" w:rsidP="0056361D">
      <w:pPr>
        <w:ind w:firstLine="709"/>
        <w:contextualSpacing/>
        <w:jc w:val="both"/>
        <w:rPr>
          <w:color w:val="333333"/>
          <w:sz w:val="30"/>
          <w:szCs w:val="30"/>
        </w:rPr>
      </w:pPr>
      <w:r>
        <w:rPr>
          <w:color w:val="333333"/>
          <w:sz w:val="30"/>
          <w:szCs w:val="30"/>
        </w:rPr>
        <w:t xml:space="preserve">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w:t>
      </w:r>
      <w:r>
        <w:rPr>
          <w:color w:val="333333"/>
          <w:sz w:val="30"/>
          <w:szCs w:val="30"/>
        </w:rPr>
        <w:lastRenderedPageBreak/>
        <w:t>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14:paraId="3B73D267" w14:textId="77777777" w:rsidR="008F3A7A" w:rsidRPr="00A20693" w:rsidRDefault="008F3A7A" w:rsidP="00C23C72">
      <w:pPr>
        <w:ind w:firstLine="709"/>
        <w:contextualSpacing/>
        <w:jc w:val="center"/>
        <w:rPr>
          <w:b/>
          <w:bCs/>
          <w:color w:val="333333"/>
          <w:sz w:val="30"/>
          <w:szCs w:val="30"/>
        </w:rPr>
      </w:pPr>
      <w:r w:rsidRPr="00A20693">
        <w:rPr>
          <w:b/>
          <w:bCs/>
          <w:color w:val="333333"/>
          <w:sz w:val="30"/>
          <w:szCs w:val="30"/>
          <w:u w:val="single"/>
        </w:rPr>
        <w:t>Статья 17 Закона</w:t>
      </w:r>
    </w:p>
    <w:p w14:paraId="655B81B9" w14:textId="77777777" w:rsidR="008F3A7A" w:rsidRDefault="008F3A7A" w:rsidP="0056361D">
      <w:pPr>
        <w:ind w:firstLine="709"/>
        <w:contextualSpacing/>
        <w:jc w:val="both"/>
        <w:rPr>
          <w:color w:val="333333"/>
          <w:sz w:val="30"/>
          <w:szCs w:val="30"/>
        </w:rPr>
      </w:pPr>
      <w:r>
        <w:rPr>
          <w:color w:val="333333"/>
          <w:sz w:val="30"/>
          <w:szCs w:val="30"/>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14:paraId="028C7AEA" w14:textId="77777777" w:rsidR="008F3A7A" w:rsidRDefault="008F3A7A" w:rsidP="0056361D">
      <w:pPr>
        <w:ind w:firstLine="709"/>
        <w:contextualSpacing/>
        <w:jc w:val="both"/>
        <w:rPr>
          <w:color w:val="333333"/>
          <w:sz w:val="30"/>
          <w:szCs w:val="30"/>
        </w:rPr>
      </w:pPr>
      <w:r>
        <w:rPr>
          <w:color w:val="333333"/>
          <w:sz w:val="30"/>
          <w:szCs w:val="30"/>
        </w:rPr>
        <w:t>мужчины - при стаже работы не менее 25 лет;</w:t>
      </w:r>
    </w:p>
    <w:p w14:paraId="4FA75C72" w14:textId="61A14319" w:rsidR="008F3A7A" w:rsidRPr="00A20693" w:rsidRDefault="008F3A7A" w:rsidP="0056361D">
      <w:pPr>
        <w:ind w:firstLine="709"/>
        <w:contextualSpacing/>
        <w:jc w:val="both"/>
        <w:rPr>
          <w:color w:val="333333"/>
          <w:sz w:val="30"/>
          <w:szCs w:val="30"/>
        </w:rPr>
      </w:pPr>
      <w:r>
        <w:rPr>
          <w:color w:val="333333"/>
          <w:sz w:val="30"/>
          <w:szCs w:val="30"/>
        </w:rPr>
        <w:t>женщины - при стаже работы не менее 20 лет.</w:t>
      </w:r>
    </w:p>
    <w:p w14:paraId="6292503D" w14:textId="77777777" w:rsidR="008F3A7A" w:rsidRPr="00A20693" w:rsidRDefault="008F3A7A" w:rsidP="00C23C72">
      <w:pPr>
        <w:ind w:firstLine="709"/>
        <w:contextualSpacing/>
        <w:jc w:val="center"/>
        <w:rPr>
          <w:b/>
          <w:bCs/>
          <w:color w:val="333333"/>
          <w:sz w:val="30"/>
          <w:szCs w:val="30"/>
        </w:rPr>
      </w:pPr>
      <w:r w:rsidRPr="00A20693">
        <w:rPr>
          <w:b/>
          <w:bCs/>
          <w:color w:val="333333"/>
          <w:sz w:val="30"/>
          <w:szCs w:val="30"/>
          <w:u w:val="single"/>
        </w:rPr>
        <w:t>Статья 18 Закона</w:t>
      </w:r>
    </w:p>
    <w:p w14:paraId="502D61FB" w14:textId="0297EFDA" w:rsidR="008F3A7A" w:rsidRPr="00A20693" w:rsidRDefault="008F3A7A" w:rsidP="0056361D">
      <w:pPr>
        <w:ind w:firstLine="709"/>
        <w:contextualSpacing/>
        <w:jc w:val="both"/>
        <w:rPr>
          <w:color w:val="333333"/>
          <w:sz w:val="30"/>
          <w:szCs w:val="30"/>
        </w:rPr>
      </w:pPr>
      <w:r>
        <w:rPr>
          <w:color w:val="333333"/>
          <w:sz w:val="30"/>
          <w:szCs w:val="30"/>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14:paraId="7814BE0F" w14:textId="77777777" w:rsidR="008F3A7A" w:rsidRPr="00A20693" w:rsidRDefault="008F3A7A" w:rsidP="00C23C72">
      <w:pPr>
        <w:ind w:firstLine="709"/>
        <w:contextualSpacing/>
        <w:jc w:val="center"/>
        <w:rPr>
          <w:b/>
          <w:bCs/>
          <w:color w:val="333333"/>
          <w:sz w:val="30"/>
          <w:szCs w:val="30"/>
        </w:rPr>
      </w:pPr>
      <w:r w:rsidRPr="00A20693">
        <w:rPr>
          <w:b/>
          <w:bCs/>
          <w:color w:val="333333"/>
          <w:sz w:val="30"/>
          <w:szCs w:val="30"/>
          <w:u w:val="single"/>
        </w:rPr>
        <w:t>Статья 19 Закона</w:t>
      </w:r>
    </w:p>
    <w:p w14:paraId="4ECC4A85" w14:textId="77777777" w:rsidR="008F3A7A" w:rsidRDefault="008F3A7A" w:rsidP="0056361D">
      <w:pPr>
        <w:ind w:firstLine="709"/>
        <w:contextualSpacing/>
        <w:jc w:val="both"/>
        <w:rPr>
          <w:color w:val="333333"/>
          <w:sz w:val="30"/>
          <w:szCs w:val="30"/>
        </w:rPr>
      </w:pPr>
      <w:r>
        <w:rPr>
          <w:color w:val="333333"/>
          <w:sz w:val="30"/>
          <w:szCs w:val="30"/>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14:paraId="3E1D6AE3" w14:textId="19D9228A" w:rsidR="008F3A7A" w:rsidRPr="00A20693" w:rsidRDefault="008F3A7A" w:rsidP="0056361D">
      <w:pPr>
        <w:ind w:firstLine="709"/>
        <w:contextualSpacing/>
        <w:jc w:val="both"/>
        <w:rPr>
          <w:color w:val="333333"/>
          <w:sz w:val="30"/>
          <w:szCs w:val="30"/>
        </w:rPr>
      </w:pPr>
      <w:r>
        <w:rPr>
          <w:color w:val="333333"/>
          <w:sz w:val="30"/>
          <w:szCs w:val="30"/>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14:paraId="099A6D0C" w14:textId="77777777" w:rsidR="008F3A7A" w:rsidRPr="00A20693" w:rsidRDefault="008F3A7A" w:rsidP="00C23C72">
      <w:pPr>
        <w:ind w:firstLine="709"/>
        <w:contextualSpacing/>
        <w:jc w:val="center"/>
        <w:rPr>
          <w:b/>
          <w:bCs/>
          <w:color w:val="333333"/>
          <w:sz w:val="30"/>
          <w:szCs w:val="30"/>
        </w:rPr>
      </w:pPr>
      <w:r w:rsidRPr="00A20693">
        <w:rPr>
          <w:b/>
          <w:bCs/>
          <w:color w:val="333333"/>
          <w:sz w:val="30"/>
          <w:szCs w:val="30"/>
          <w:u w:val="single"/>
        </w:rPr>
        <w:t>Статья 20 Закона</w:t>
      </w:r>
    </w:p>
    <w:p w14:paraId="04560C07" w14:textId="77777777" w:rsidR="008F3A7A" w:rsidRDefault="008F3A7A" w:rsidP="0056361D">
      <w:pPr>
        <w:ind w:firstLine="709"/>
        <w:contextualSpacing/>
        <w:jc w:val="both"/>
        <w:rPr>
          <w:color w:val="333333"/>
          <w:sz w:val="30"/>
          <w:szCs w:val="30"/>
        </w:rPr>
      </w:pPr>
      <w:r>
        <w:rPr>
          <w:color w:val="333333"/>
          <w:sz w:val="30"/>
          <w:szCs w:val="30"/>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14:paraId="5A654F98" w14:textId="3A0EBF48" w:rsidR="008F3A7A" w:rsidRPr="00A20693" w:rsidRDefault="008F3A7A" w:rsidP="0056361D">
      <w:pPr>
        <w:ind w:firstLine="709"/>
        <w:contextualSpacing/>
        <w:jc w:val="both"/>
        <w:rPr>
          <w:color w:val="333333"/>
          <w:sz w:val="30"/>
          <w:szCs w:val="30"/>
        </w:rPr>
      </w:pPr>
      <w:r>
        <w:rPr>
          <w:color w:val="333333"/>
          <w:sz w:val="30"/>
          <w:szCs w:val="30"/>
        </w:rPr>
        <w:lastRenderedPageBreak/>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14:paraId="7BAB5541" w14:textId="77777777" w:rsidR="008F3A7A" w:rsidRPr="00A20693" w:rsidRDefault="008F3A7A" w:rsidP="00C23C72">
      <w:pPr>
        <w:ind w:firstLine="709"/>
        <w:contextualSpacing/>
        <w:jc w:val="center"/>
        <w:rPr>
          <w:b/>
          <w:bCs/>
          <w:color w:val="333333"/>
          <w:sz w:val="30"/>
          <w:szCs w:val="30"/>
        </w:rPr>
      </w:pPr>
      <w:r w:rsidRPr="00A20693">
        <w:rPr>
          <w:b/>
          <w:bCs/>
          <w:color w:val="333333"/>
          <w:sz w:val="30"/>
          <w:szCs w:val="30"/>
          <w:u w:val="single"/>
        </w:rPr>
        <w:t>Статья 21 Закона</w:t>
      </w:r>
    </w:p>
    <w:p w14:paraId="76F2930D" w14:textId="77777777" w:rsidR="008F3A7A" w:rsidRDefault="008F3A7A" w:rsidP="0056361D">
      <w:pPr>
        <w:ind w:firstLine="709"/>
        <w:contextualSpacing/>
        <w:jc w:val="both"/>
        <w:rPr>
          <w:color w:val="333333"/>
          <w:sz w:val="30"/>
          <w:szCs w:val="30"/>
        </w:rPr>
      </w:pPr>
      <w:r>
        <w:rPr>
          <w:color w:val="333333"/>
          <w:sz w:val="30"/>
          <w:szCs w:val="30"/>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14:paraId="53003E0D" w14:textId="77777777" w:rsidR="008F3A7A" w:rsidRDefault="008F3A7A" w:rsidP="0056361D">
      <w:pPr>
        <w:ind w:firstLine="709"/>
        <w:contextualSpacing/>
        <w:jc w:val="both"/>
        <w:rPr>
          <w:color w:val="333333"/>
          <w:sz w:val="30"/>
          <w:szCs w:val="30"/>
        </w:rPr>
      </w:pPr>
      <w:r>
        <w:rPr>
          <w:color w:val="333333"/>
          <w:sz w:val="30"/>
          <w:szCs w:val="30"/>
        </w:rPr>
        <w:t>мужчины - при стаже работы не менее 20 лет;</w:t>
      </w:r>
    </w:p>
    <w:p w14:paraId="3E032180" w14:textId="62CD1202" w:rsidR="008F3A7A" w:rsidRPr="00A20693" w:rsidRDefault="008F3A7A" w:rsidP="0056361D">
      <w:pPr>
        <w:ind w:firstLine="709"/>
        <w:contextualSpacing/>
        <w:jc w:val="both"/>
        <w:rPr>
          <w:color w:val="333333"/>
          <w:sz w:val="30"/>
          <w:szCs w:val="30"/>
        </w:rPr>
      </w:pPr>
      <w:r>
        <w:rPr>
          <w:color w:val="333333"/>
          <w:sz w:val="30"/>
          <w:szCs w:val="30"/>
        </w:rPr>
        <w:t>женщины - при стаже работы не менее 15 лет.</w:t>
      </w:r>
    </w:p>
    <w:p w14:paraId="192903B1" w14:textId="77777777" w:rsidR="008F3A7A" w:rsidRPr="00A20693" w:rsidRDefault="008F3A7A" w:rsidP="00C23C72">
      <w:pPr>
        <w:ind w:firstLine="709"/>
        <w:contextualSpacing/>
        <w:jc w:val="center"/>
        <w:rPr>
          <w:b/>
          <w:bCs/>
          <w:color w:val="333333"/>
          <w:sz w:val="30"/>
          <w:szCs w:val="30"/>
        </w:rPr>
      </w:pPr>
      <w:r w:rsidRPr="00A20693">
        <w:rPr>
          <w:b/>
          <w:bCs/>
          <w:color w:val="333333"/>
          <w:sz w:val="30"/>
          <w:szCs w:val="30"/>
          <w:u w:val="single"/>
        </w:rPr>
        <w:t>Статья 22 Закона</w:t>
      </w:r>
    </w:p>
    <w:p w14:paraId="557F6F1F" w14:textId="77777777" w:rsidR="008F3A7A" w:rsidRDefault="008F3A7A" w:rsidP="0056361D">
      <w:pPr>
        <w:ind w:firstLine="709"/>
        <w:contextualSpacing/>
        <w:jc w:val="both"/>
        <w:rPr>
          <w:color w:val="333333"/>
          <w:sz w:val="30"/>
          <w:szCs w:val="30"/>
        </w:rPr>
      </w:pPr>
      <w:r>
        <w:rPr>
          <w:color w:val="333333"/>
          <w:sz w:val="30"/>
          <w:szCs w:val="30"/>
        </w:rPr>
        <w:t>Инвалиды с детства имеют право на пенсию по возрасту со снижением общеустановленного пенсионного возраста на 5 лет:</w:t>
      </w:r>
    </w:p>
    <w:p w14:paraId="14D6DF97" w14:textId="77777777" w:rsidR="008F3A7A" w:rsidRDefault="008F3A7A" w:rsidP="0056361D">
      <w:pPr>
        <w:numPr>
          <w:ilvl w:val="0"/>
          <w:numId w:val="2"/>
        </w:numPr>
        <w:tabs>
          <w:tab w:val="num" w:pos="0"/>
        </w:tabs>
        <w:spacing w:after="0" w:line="240" w:lineRule="auto"/>
        <w:ind w:left="0" w:firstLine="0"/>
        <w:contextualSpacing/>
        <w:jc w:val="both"/>
        <w:rPr>
          <w:color w:val="333333"/>
          <w:sz w:val="30"/>
          <w:szCs w:val="30"/>
        </w:rPr>
      </w:pPr>
      <w:r>
        <w:rPr>
          <w:color w:val="333333"/>
          <w:sz w:val="30"/>
          <w:szCs w:val="30"/>
        </w:rPr>
        <w:t>инвалиды с детства I и II группы – при стаже работы не менее 20 лет у мужчин и не менее 15 лет у женщин;</w:t>
      </w:r>
    </w:p>
    <w:p w14:paraId="124C69D7" w14:textId="77777777" w:rsidR="008F3A7A" w:rsidRDefault="008F3A7A" w:rsidP="0056361D">
      <w:pPr>
        <w:numPr>
          <w:ilvl w:val="0"/>
          <w:numId w:val="2"/>
        </w:numPr>
        <w:tabs>
          <w:tab w:val="num" w:pos="0"/>
        </w:tabs>
        <w:spacing w:after="0" w:line="240" w:lineRule="auto"/>
        <w:ind w:left="0" w:firstLine="0"/>
        <w:contextualSpacing/>
        <w:jc w:val="both"/>
        <w:rPr>
          <w:color w:val="333333"/>
          <w:sz w:val="30"/>
          <w:szCs w:val="30"/>
        </w:rPr>
      </w:pPr>
      <w:r>
        <w:rPr>
          <w:color w:val="333333"/>
          <w:sz w:val="30"/>
          <w:szCs w:val="30"/>
        </w:rPr>
        <w:t>инвалиды с детства III группы – при стаже работы не менее 25 лет у мужчин и не менее 20 лет у женщин.</w:t>
      </w:r>
    </w:p>
    <w:p w14:paraId="1885299C" w14:textId="77777777" w:rsidR="008F3A7A" w:rsidRDefault="008F3A7A" w:rsidP="0056361D">
      <w:pPr>
        <w:ind w:firstLine="709"/>
        <w:contextualSpacing/>
        <w:jc w:val="both"/>
        <w:rPr>
          <w:color w:val="333333"/>
          <w:sz w:val="30"/>
          <w:szCs w:val="30"/>
        </w:rPr>
      </w:pPr>
      <w:r w:rsidRPr="00A20693">
        <w:rPr>
          <w:b/>
          <w:iCs/>
          <w:color w:val="333333"/>
          <w:sz w:val="30"/>
          <w:szCs w:val="30"/>
        </w:rPr>
        <w:t>Также Законом Республики Беларусь от 15 июня 2006 г. № 125-З «О занятости населения Республики Беларусь»</w:t>
      </w:r>
      <w:r>
        <w:rPr>
          <w:bCs/>
          <w:iCs/>
          <w:color w:val="333333"/>
          <w:sz w:val="30"/>
          <w:szCs w:val="30"/>
        </w:rPr>
        <w:t xml:space="preserve"> предусмотрена возможность назначения пенсии по возрасту:</w:t>
      </w:r>
    </w:p>
    <w:p w14:paraId="479A0A9B" w14:textId="77777777" w:rsidR="008F3A7A" w:rsidRDefault="008F3A7A" w:rsidP="0056361D">
      <w:pPr>
        <w:ind w:firstLine="709"/>
        <w:contextualSpacing/>
        <w:jc w:val="both"/>
        <w:rPr>
          <w:color w:val="333333"/>
          <w:sz w:val="30"/>
          <w:szCs w:val="30"/>
        </w:rPr>
      </w:pPr>
      <w:r>
        <w:rPr>
          <w:color w:val="333333"/>
          <w:sz w:val="30"/>
          <w:szCs w:val="30"/>
        </w:rPr>
        <w:t>гражданам, уволенным в связи с ликвидацией организации – досрочно, но не ранее чем за два года до установленного законодательством возраста;</w:t>
      </w:r>
    </w:p>
    <w:p w14:paraId="3A1A9A3C" w14:textId="7038C34C" w:rsidR="008F3A7A" w:rsidRDefault="008F3A7A" w:rsidP="0056361D">
      <w:pPr>
        <w:ind w:firstLine="709"/>
        <w:contextualSpacing/>
        <w:jc w:val="both"/>
        <w:rPr>
          <w:color w:val="333333"/>
          <w:sz w:val="30"/>
          <w:szCs w:val="30"/>
        </w:rPr>
      </w:pPr>
      <w:r>
        <w:rPr>
          <w:color w:val="333333"/>
          <w:sz w:val="30"/>
          <w:szCs w:val="30"/>
        </w:rPr>
        <w:t>безработным, имеющим право на пособие по безработице в течение 52 календарных недель – досрочно, но не ранее чем за один год до достижения установленного законодательством возраста.</w:t>
      </w:r>
    </w:p>
    <w:p w14:paraId="299BC8BD" w14:textId="2390CBFF" w:rsidR="008F3A7A" w:rsidRDefault="008F3A7A" w:rsidP="0056361D">
      <w:pPr>
        <w:spacing w:after="90"/>
        <w:ind w:firstLine="709"/>
        <w:contextualSpacing/>
        <w:jc w:val="both"/>
        <w:rPr>
          <w:color w:val="333333"/>
          <w:sz w:val="30"/>
          <w:szCs w:val="30"/>
        </w:rPr>
      </w:pPr>
      <w:r>
        <w:rPr>
          <w:color w:val="333333"/>
          <w:sz w:val="30"/>
          <w:szCs w:val="30"/>
        </w:rPr>
        <w:t xml:space="preserve">Право на пенсию по возрасту с учетом условий и норм, предусмотренных статьями 32 и 33 Закона Республики Беларусь от 6 января 2009 г. № 9-З «О социальной граждан, пострадавших от катастрофы на Чернобыльской АЭС, других радиационных аварий» (далее – Закон о ЧАЭС) предоставляется при наличии стажа работы с уплатой обязательных страховых взносов в бюджет государственного </w:t>
      </w:r>
      <w:r>
        <w:rPr>
          <w:color w:val="333333"/>
          <w:sz w:val="30"/>
          <w:szCs w:val="30"/>
        </w:rPr>
        <w:lastRenderedPageBreak/>
        <w:t xml:space="preserve">внебюджетного фонда социальной защиты населения Республики Беларусь не менее 19 лет </w:t>
      </w:r>
      <w:r w:rsidR="00A20693">
        <w:rPr>
          <w:color w:val="333333"/>
          <w:sz w:val="30"/>
          <w:szCs w:val="30"/>
        </w:rPr>
        <w:t>6 месяцев</w:t>
      </w:r>
      <w:r>
        <w:rPr>
          <w:color w:val="333333"/>
          <w:sz w:val="30"/>
          <w:szCs w:val="30"/>
        </w:rPr>
        <w:t>(в 202</w:t>
      </w:r>
      <w:r w:rsidR="00A20693">
        <w:rPr>
          <w:color w:val="333333"/>
          <w:sz w:val="30"/>
          <w:szCs w:val="30"/>
        </w:rPr>
        <w:t>4</w:t>
      </w:r>
      <w:r>
        <w:rPr>
          <w:color w:val="333333"/>
          <w:sz w:val="30"/>
          <w:szCs w:val="30"/>
        </w:rPr>
        <w:t xml:space="preserve"> году), указанный стаж работы ежегодно с 1 января увеличивается на 6 месяцев до достижения 20 лет.</w:t>
      </w:r>
    </w:p>
    <w:p w14:paraId="5870C570" w14:textId="77777777" w:rsidR="008F3A7A" w:rsidRPr="00A20693" w:rsidRDefault="008F3A7A" w:rsidP="00C23C72">
      <w:pPr>
        <w:ind w:firstLine="709"/>
        <w:contextualSpacing/>
        <w:jc w:val="center"/>
        <w:rPr>
          <w:b/>
          <w:bCs/>
          <w:color w:val="333333"/>
          <w:sz w:val="30"/>
          <w:szCs w:val="30"/>
          <w:u w:val="single"/>
        </w:rPr>
      </w:pPr>
      <w:r w:rsidRPr="00A20693">
        <w:rPr>
          <w:b/>
          <w:bCs/>
          <w:color w:val="333333"/>
          <w:sz w:val="30"/>
          <w:szCs w:val="30"/>
          <w:u w:val="single"/>
        </w:rPr>
        <w:t>Статья 32 Закона о ЧАЭС</w:t>
      </w:r>
    </w:p>
    <w:p w14:paraId="79533E2A" w14:textId="77777777" w:rsidR="008F3A7A" w:rsidRDefault="008F3A7A" w:rsidP="0056361D">
      <w:pPr>
        <w:ind w:firstLine="709"/>
        <w:contextualSpacing/>
        <w:jc w:val="both"/>
        <w:rPr>
          <w:color w:val="333333"/>
          <w:sz w:val="30"/>
          <w:szCs w:val="30"/>
        </w:rPr>
      </w:pPr>
      <w:r>
        <w:rPr>
          <w:color w:val="333333"/>
          <w:sz w:val="30"/>
          <w:szCs w:val="30"/>
        </w:rP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14:paraId="0984C15B" w14:textId="77777777" w:rsidR="008F3A7A" w:rsidRDefault="008F3A7A" w:rsidP="0056361D">
      <w:pPr>
        <w:ind w:firstLine="709"/>
        <w:contextualSpacing/>
        <w:jc w:val="both"/>
        <w:rPr>
          <w:color w:val="333333"/>
          <w:sz w:val="30"/>
          <w:szCs w:val="30"/>
        </w:rPr>
      </w:pPr>
      <w:r>
        <w:rPr>
          <w:bCs/>
          <w:color w:val="333333"/>
          <w:sz w:val="30"/>
          <w:szCs w:val="30"/>
        </w:rPr>
        <w:t>на 10 лет:</w:t>
      </w:r>
    </w:p>
    <w:p w14:paraId="44FA6958" w14:textId="77777777" w:rsidR="008F3A7A" w:rsidRDefault="008F3A7A" w:rsidP="0056361D">
      <w:pPr>
        <w:ind w:firstLine="709"/>
        <w:contextualSpacing/>
        <w:jc w:val="both"/>
        <w:rPr>
          <w:color w:val="333333"/>
          <w:sz w:val="30"/>
          <w:szCs w:val="30"/>
        </w:rPr>
      </w:pPr>
      <w:r>
        <w:rPr>
          <w:color w:val="333333"/>
          <w:sz w:val="30"/>
          <w:szCs w:val="30"/>
        </w:rPr>
        <w:t>принимавшим участие в ликвидации последствий катастрофы на Чернобыльской АЭС в пределах 10-километровой зоны в 1986 году или не менее 10 суток в 1987 году;</w:t>
      </w:r>
    </w:p>
    <w:p w14:paraId="55A83207" w14:textId="77777777" w:rsidR="008F3A7A" w:rsidRDefault="008F3A7A" w:rsidP="0056361D">
      <w:pPr>
        <w:ind w:firstLine="709"/>
        <w:contextualSpacing/>
        <w:jc w:val="both"/>
        <w:rPr>
          <w:color w:val="333333"/>
          <w:sz w:val="30"/>
          <w:szCs w:val="30"/>
        </w:rPr>
      </w:pPr>
      <w:r>
        <w:rPr>
          <w:bCs/>
          <w:color w:val="333333"/>
          <w:sz w:val="30"/>
          <w:szCs w:val="30"/>
        </w:rPr>
        <w:t xml:space="preserve">на 5 </w:t>
      </w:r>
      <w:r>
        <w:rPr>
          <w:color w:val="333333"/>
          <w:sz w:val="30"/>
          <w:szCs w:val="30"/>
        </w:rPr>
        <w:t>лет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14:paraId="30942750" w14:textId="77777777" w:rsidR="008F3A7A" w:rsidRDefault="008F3A7A" w:rsidP="0056361D">
      <w:pPr>
        <w:ind w:firstLine="709"/>
        <w:contextualSpacing/>
        <w:jc w:val="both"/>
        <w:rPr>
          <w:color w:val="333333"/>
          <w:sz w:val="30"/>
          <w:szCs w:val="30"/>
        </w:rPr>
      </w:pPr>
      <w:r>
        <w:rPr>
          <w:color w:val="333333"/>
          <w:sz w:val="30"/>
          <w:szCs w:val="30"/>
        </w:rPr>
        <w:t>- принимавшим участие в ликвидации последствий катастрофы на Чернобыльской АЭС в 1986 - 1987 годах в пределах зоны эвакуации (отчуждения) (кроме занятых в 10-километровой зоне);</w:t>
      </w:r>
    </w:p>
    <w:p w14:paraId="3EB4E9B3" w14:textId="77777777" w:rsidR="008F3A7A" w:rsidRDefault="008F3A7A" w:rsidP="0056361D">
      <w:pPr>
        <w:ind w:firstLine="709"/>
        <w:contextualSpacing/>
        <w:jc w:val="both"/>
        <w:rPr>
          <w:color w:val="333333"/>
          <w:sz w:val="30"/>
          <w:szCs w:val="30"/>
        </w:rPr>
      </w:pPr>
      <w:r>
        <w:rPr>
          <w:color w:val="333333"/>
          <w:sz w:val="30"/>
          <w:szCs w:val="30"/>
        </w:rPr>
        <w:t>- лицам, принимавшим непосредственное участие:</w:t>
      </w:r>
    </w:p>
    <w:p w14:paraId="3D76565D" w14:textId="77777777" w:rsidR="008F3A7A" w:rsidRDefault="008F3A7A" w:rsidP="0056361D">
      <w:pPr>
        <w:ind w:firstLine="709"/>
        <w:contextualSpacing/>
        <w:jc w:val="both"/>
        <w:rPr>
          <w:color w:val="333333"/>
          <w:sz w:val="30"/>
          <w:szCs w:val="30"/>
        </w:rPr>
      </w:pPr>
      <w:r>
        <w:rPr>
          <w:color w:val="333333"/>
          <w:sz w:val="30"/>
          <w:szCs w:val="30"/>
        </w:rPr>
        <w:t>специалистам из числа отдельных подразделений по сборке (разборке) ядерных зарядов, выполнявшим эти работы до 31 декабря 1961 г.;</w:t>
      </w:r>
    </w:p>
    <w:p w14:paraId="7FDBFB8F" w14:textId="77777777" w:rsidR="008F3A7A" w:rsidRDefault="008F3A7A" w:rsidP="0056361D">
      <w:pPr>
        <w:ind w:firstLine="709"/>
        <w:contextualSpacing/>
        <w:jc w:val="both"/>
        <w:rPr>
          <w:color w:val="333333"/>
          <w:sz w:val="30"/>
          <w:szCs w:val="30"/>
        </w:rPr>
      </w:pPr>
      <w:r>
        <w:rPr>
          <w:color w:val="333333"/>
          <w:sz w:val="30"/>
          <w:szCs w:val="30"/>
        </w:rPr>
        <w:t>в испытаниях ядерного оружия в атмосфере или под водой, боевых радиоактивных веществ, учениях с применением такого оружия, веществ до даты фактического прекращения таких испытаний и учений;</w:t>
      </w:r>
    </w:p>
    <w:p w14:paraId="354E8B9F" w14:textId="77777777" w:rsidR="008F3A7A" w:rsidRDefault="008F3A7A" w:rsidP="0056361D">
      <w:pPr>
        <w:ind w:firstLine="709"/>
        <w:contextualSpacing/>
        <w:jc w:val="both"/>
        <w:rPr>
          <w:color w:val="333333"/>
          <w:sz w:val="30"/>
          <w:szCs w:val="30"/>
        </w:rPr>
      </w:pPr>
      <w:r>
        <w:rPr>
          <w:color w:val="333333"/>
          <w:sz w:val="30"/>
          <w:szCs w:val="30"/>
        </w:rPr>
        <w:t>в подземных испытаниях ядерного орудия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14:paraId="7152D0F3" w14:textId="272112D5" w:rsidR="008F3A7A" w:rsidRPr="00C41656" w:rsidRDefault="008F3A7A" w:rsidP="0056361D">
      <w:pPr>
        <w:ind w:firstLine="709"/>
        <w:contextualSpacing/>
        <w:jc w:val="both"/>
        <w:rPr>
          <w:color w:val="333333"/>
          <w:sz w:val="30"/>
          <w:szCs w:val="30"/>
        </w:rPr>
      </w:pPr>
      <w:r>
        <w:rPr>
          <w:color w:val="333333"/>
          <w:sz w:val="30"/>
          <w:szCs w:val="30"/>
        </w:rPr>
        <w:t>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 по 31 декабря 1958 г., в проведении защитных мероприятий и реабилитации загрязненных радионуклидами территорий вдоль реки Теча в период с 1 января 1949 г. по 31 декабря 1956 г.</w:t>
      </w:r>
    </w:p>
    <w:p w14:paraId="1126DFCF" w14:textId="77777777" w:rsidR="008F3A7A" w:rsidRPr="00C41656" w:rsidRDefault="008F3A7A" w:rsidP="00C23C72">
      <w:pPr>
        <w:ind w:firstLine="709"/>
        <w:contextualSpacing/>
        <w:jc w:val="center"/>
        <w:rPr>
          <w:b/>
          <w:bCs/>
          <w:color w:val="333333"/>
          <w:sz w:val="30"/>
          <w:szCs w:val="30"/>
        </w:rPr>
      </w:pPr>
      <w:r w:rsidRPr="00C41656">
        <w:rPr>
          <w:b/>
          <w:bCs/>
          <w:color w:val="333333"/>
          <w:sz w:val="30"/>
          <w:szCs w:val="30"/>
          <w:u w:val="single"/>
        </w:rPr>
        <w:lastRenderedPageBreak/>
        <w:t>Статья 33 Закона о ЧАЭС</w:t>
      </w:r>
    </w:p>
    <w:p w14:paraId="1B64C079" w14:textId="77777777" w:rsidR="008F3A7A" w:rsidRDefault="008F3A7A" w:rsidP="0056361D">
      <w:pPr>
        <w:ind w:firstLine="709"/>
        <w:contextualSpacing/>
        <w:jc w:val="both"/>
        <w:rPr>
          <w:color w:val="333333"/>
          <w:sz w:val="30"/>
          <w:szCs w:val="30"/>
        </w:rPr>
      </w:pPr>
      <w:r>
        <w:rPr>
          <w:color w:val="333333"/>
          <w:sz w:val="30"/>
          <w:szCs w:val="30"/>
        </w:rP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14:paraId="0338A53F" w14:textId="77777777" w:rsidR="008F3A7A" w:rsidRDefault="008F3A7A" w:rsidP="0056361D">
      <w:pPr>
        <w:ind w:firstLine="709"/>
        <w:contextualSpacing/>
        <w:jc w:val="both"/>
        <w:rPr>
          <w:color w:val="333333"/>
          <w:sz w:val="30"/>
          <w:szCs w:val="30"/>
        </w:rPr>
      </w:pPr>
      <w:r>
        <w:rPr>
          <w:color w:val="333333"/>
          <w:sz w:val="30"/>
          <w:szCs w:val="30"/>
        </w:rPr>
        <w:t>мужчинам - по достижении 53 лет и при стаже работы не менее 20 лет;</w:t>
      </w:r>
    </w:p>
    <w:p w14:paraId="2F2819B6" w14:textId="77777777" w:rsidR="008F3A7A" w:rsidRDefault="008F3A7A" w:rsidP="0056361D">
      <w:pPr>
        <w:ind w:firstLine="709"/>
        <w:contextualSpacing/>
        <w:jc w:val="both"/>
        <w:rPr>
          <w:color w:val="333333"/>
          <w:sz w:val="30"/>
          <w:szCs w:val="30"/>
        </w:rPr>
      </w:pPr>
      <w:r>
        <w:rPr>
          <w:color w:val="333333"/>
          <w:sz w:val="30"/>
          <w:szCs w:val="30"/>
        </w:rPr>
        <w:t>женщинам - по достижении 47 лет 6 месяцев и при стаже работы не менее 19 лет, указанный стаж работы ежегодно с 1 января увеличивается на 6 месяцев до достижения 20 лет.</w:t>
      </w:r>
    </w:p>
    <w:p w14:paraId="306F1AF6" w14:textId="3ADC38AA" w:rsidR="008F3A7A" w:rsidRDefault="008F3A7A" w:rsidP="0056361D">
      <w:pPr>
        <w:spacing w:after="90"/>
        <w:ind w:firstLine="709"/>
        <w:contextualSpacing/>
        <w:jc w:val="both"/>
        <w:rPr>
          <w:b/>
          <w:bCs/>
          <w:color w:val="333333"/>
          <w:sz w:val="28"/>
          <w:szCs w:val="28"/>
        </w:rPr>
      </w:pPr>
    </w:p>
    <w:p w14:paraId="2D76AFF2" w14:textId="3D4896C1" w:rsidR="00C41656" w:rsidRDefault="00C41656" w:rsidP="0056361D">
      <w:pPr>
        <w:spacing w:after="90"/>
        <w:ind w:firstLine="709"/>
        <w:contextualSpacing/>
        <w:jc w:val="both"/>
        <w:rPr>
          <w:b/>
          <w:bCs/>
          <w:color w:val="333333"/>
          <w:sz w:val="28"/>
          <w:szCs w:val="28"/>
        </w:rPr>
      </w:pPr>
    </w:p>
    <w:p w14:paraId="24CC3AAA" w14:textId="49F34959" w:rsidR="00C41656" w:rsidRDefault="00C41656" w:rsidP="0056361D">
      <w:pPr>
        <w:spacing w:after="90"/>
        <w:ind w:firstLine="709"/>
        <w:contextualSpacing/>
        <w:jc w:val="both"/>
        <w:rPr>
          <w:b/>
          <w:bCs/>
          <w:color w:val="333333"/>
          <w:sz w:val="28"/>
          <w:szCs w:val="28"/>
        </w:rPr>
      </w:pPr>
    </w:p>
    <w:p w14:paraId="1551C103" w14:textId="4256C845" w:rsidR="00C41656" w:rsidRDefault="00C41656" w:rsidP="0056361D">
      <w:pPr>
        <w:spacing w:after="90"/>
        <w:ind w:firstLine="709"/>
        <w:contextualSpacing/>
        <w:jc w:val="both"/>
        <w:rPr>
          <w:b/>
          <w:bCs/>
          <w:color w:val="333333"/>
          <w:sz w:val="28"/>
          <w:szCs w:val="28"/>
        </w:rPr>
      </w:pPr>
    </w:p>
    <w:p w14:paraId="164DCECB" w14:textId="4202FF6A" w:rsidR="0056361D" w:rsidRDefault="0056361D" w:rsidP="0056361D">
      <w:pPr>
        <w:spacing w:after="90"/>
        <w:ind w:firstLine="709"/>
        <w:contextualSpacing/>
        <w:jc w:val="both"/>
        <w:rPr>
          <w:b/>
          <w:bCs/>
          <w:color w:val="333333"/>
          <w:sz w:val="28"/>
          <w:szCs w:val="28"/>
        </w:rPr>
      </w:pPr>
    </w:p>
    <w:p w14:paraId="080D4BCB" w14:textId="01216CC3" w:rsidR="0056361D" w:rsidRDefault="0056361D" w:rsidP="0056361D">
      <w:pPr>
        <w:spacing w:after="90"/>
        <w:ind w:firstLine="709"/>
        <w:contextualSpacing/>
        <w:jc w:val="both"/>
        <w:rPr>
          <w:b/>
          <w:bCs/>
          <w:color w:val="333333"/>
          <w:sz w:val="28"/>
          <w:szCs w:val="28"/>
        </w:rPr>
      </w:pPr>
    </w:p>
    <w:p w14:paraId="7A562949" w14:textId="567ADB6B" w:rsidR="0056361D" w:rsidRDefault="0056361D" w:rsidP="0056361D">
      <w:pPr>
        <w:spacing w:after="90"/>
        <w:ind w:firstLine="709"/>
        <w:contextualSpacing/>
        <w:jc w:val="both"/>
        <w:rPr>
          <w:b/>
          <w:bCs/>
          <w:color w:val="333333"/>
          <w:sz w:val="28"/>
          <w:szCs w:val="28"/>
        </w:rPr>
      </w:pPr>
    </w:p>
    <w:p w14:paraId="42406DAA" w14:textId="3CBBEBC6" w:rsidR="0056361D" w:rsidRDefault="0056361D" w:rsidP="0056361D">
      <w:pPr>
        <w:spacing w:after="90"/>
        <w:ind w:firstLine="709"/>
        <w:contextualSpacing/>
        <w:jc w:val="both"/>
        <w:rPr>
          <w:b/>
          <w:bCs/>
          <w:color w:val="333333"/>
          <w:sz w:val="28"/>
          <w:szCs w:val="28"/>
        </w:rPr>
      </w:pPr>
    </w:p>
    <w:p w14:paraId="1050DCAE" w14:textId="092EB936" w:rsidR="0056361D" w:rsidRDefault="0056361D" w:rsidP="0056361D">
      <w:pPr>
        <w:spacing w:after="90"/>
        <w:ind w:firstLine="709"/>
        <w:contextualSpacing/>
        <w:jc w:val="both"/>
        <w:rPr>
          <w:b/>
          <w:bCs/>
          <w:color w:val="333333"/>
          <w:sz w:val="28"/>
          <w:szCs w:val="28"/>
        </w:rPr>
      </w:pPr>
    </w:p>
    <w:p w14:paraId="6083F05B" w14:textId="40A8C58D" w:rsidR="0056361D" w:rsidRDefault="0056361D" w:rsidP="0056361D">
      <w:pPr>
        <w:spacing w:after="90"/>
        <w:ind w:firstLine="709"/>
        <w:contextualSpacing/>
        <w:jc w:val="both"/>
        <w:rPr>
          <w:b/>
          <w:bCs/>
          <w:color w:val="333333"/>
          <w:sz w:val="28"/>
          <w:szCs w:val="28"/>
        </w:rPr>
      </w:pPr>
    </w:p>
    <w:p w14:paraId="25AF7AAE" w14:textId="5802317D" w:rsidR="0056361D" w:rsidRDefault="0056361D" w:rsidP="0056361D">
      <w:pPr>
        <w:spacing w:after="90"/>
        <w:ind w:firstLine="709"/>
        <w:contextualSpacing/>
        <w:jc w:val="both"/>
        <w:rPr>
          <w:b/>
          <w:bCs/>
          <w:color w:val="333333"/>
          <w:sz w:val="28"/>
          <w:szCs w:val="28"/>
        </w:rPr>
      </w:pPr>
    </w:p>
    <w:p w14:paraId="67315ECD" w14:textId="6C0EC8DE" w:rsidR="0056361D" w:rsidRDefault="0056361D" w:rsidP="0056361D">
      <w:pPr>
        <w:spacing w:after="90"/>
        <w:ind w:firstLine="709"/>
        <w:contextualSpacing/>
        <w:jc w:val="both"/>
        <w:rPr>
          <w:b/>
          <w:bCs/>
          <w:color w:val="333333"/>
          <w:sz w:val="28"/>
          <w:szCs w:val="28"/>
        </w:rPr>
      </w:pPr>
    </w:p>
    <w:p w14:paraId="0E3CEA28" w14:textId="51EFBD99" w:rsidR="0056361D" w:rsidRDefault="0056361D" w:rsidP="0056361D">
      <w:pPr>
        <w:spacing w:after="90"/>
        <w:ind w:firstLine="709"/>
        <w:contextualSpacing/>
        <w:jc w:val="both"/>
        <w:rPr>
          <w:b/>
          <w:bCs/>
          <w:color w:val="333333"/>
          <w:sz w:val="28"/>
          <w:szCs w:val="28"/>
        </w:rPr>
      </w:pPr>
    </w:p>
    <w:p w14:paraId="754971D7" w14:textId="1DA14E74" w:rsidR="0056361D" w:rsidRDefault="0056361D" w:rsidP="0056361D">
      <w:pPr>
        <w:spacing w:after="90"/>
        <w:ind w:firstLine="709"/>
        <w:contextualSpacing/>
        <w:jc w:val="both"/>
        <w:rPr>
          <w:b/>
          <w:bCs/>
          <w:color w:val="333333"/>
          <w:sz w:val="28"/>
          <w:szCs w:val="28"/>
        </w:rPr>
      </w:pPr>
    </w:p>
    <w:p w14:paraId="504B69AB" w14:textId="7821A16E" w:rsidR="0056361D" w:rsidRDefault="0056361D" w:rsidP="0056361D">
      <w:pPr>
        <w:spacing w:after="90"/>
        <w:ind w:firstLine="709"/>
        <w:contextualSpacing/>
        <w:jc w:val="both"/>
        <w:rPr>
          <w:b/>
          <w:bCs/>
          <w:color w:val="333333"/>
          <w:sz w:val="28"/>
          <w:szCs w:val="28"/>
        </w:rPr>
      </w:pPr>
    </w:p>
    <w:p w14:paraId="3D3AF0C6" w14:textId="1933A07E" w:rsidR="0056361D" w:rsidRDefault="0056361D" w:rsidP="0056361D">
      <w:pPr>
        <w:spacing w:after="90"/>
        <w:ind w:firstLine="709"/>
        <w:contextualSpacing/>
        <w:jc w:val="both"/>
        <w:rPr>
          <w:b/>
          <w:bCs/>
          <w:color w:val="333333"/>
          <w:sz w:val="28"/>
          <w:szCs w:val="28"/>
        </w:rPr>
      </w:pPr>
    </w:p>
    <w:p w14:paraId="6CA0BCF7" w14:textId="6D7E3C99" w:rsidR="0056361D" w:rsidRDefault="0056361D" w:rsidP="0056361D">
      <w:pPr>
        <w:spacing w:after="90"/>
        <w:ind w:firstLine="709"/>
        <w:contextualSpacing/>
        <w:jc w:val="both"/>
        <w:rPr>
          <w:b/>
          <w:bCs/>
          <w:color w:val="333333"/>
          <w:sz w:val="28"/>
          <w:szCs w:val="28"/>
        </w:rPr>
      </w:pPr>
    </w:p>
    <w:p w14:paraId="1EE7B6F0" w14:textId="3A61EAAE" w:rsidR="0056361D" w:rsidRDefault="0056361D" w:rsidP="0056361D">
      <w:pPr>
        <w:spacing w:after="90"/>
        <w:ind w:firstLine="709"/>
        <w:contextualSpacing/>
        <w:jc w:val="both"/>
        <w:rPr>
          <w:b/>
          <w:bCs/>
          <w:color w:val="333333"/>
          <w:sz w:val="28"/>
          <w:szCs w:val="28"/>
        </w:rPr>
      </w:pPr>
    </w:p>
    <w:p w14:paraId="5974F8B7" w14:textId="777666B5" w:rsidR="0056361D" w:rsidRDefault="0056361D" w:rsidP="0056361D">
      <w:pPr>
        <w:spacing w:after="90"/>
        <w:ind w:firstLine="709"/>
        <w:contextualSpacing/>
        <w:jc w:val="both"/>
        <w:rPr>
          <w:b/>
          <w:bCs/>
          <w:color w:val="333333"/>
          <w:sz w:val="28"/>
          <w:szCs w:val="28"/>
        </w:rPr>
      </w:pPr>
    </w:p>
    <w:p w14:paraId="144F32FB" w14:textId="3D637929" w:rsidR="0056361D" w:rsidRDefault="0056361D" w:rsidP="0056361D">
      <w:pPr>
        <w:spacing w:after="90"/>
        <w:ind w:firstLine="709"/>
        <w:contextualSpacing/>
        <w:jc w:val="both"/>
        <w:rPr>
          <w:b/>
          <w:bCs/>
          <w:color w:val="333333"/>
          <w:sz w:val="28"/>
          <w:szCs w:val="28"/>
        </w:rPr>
      </w:pPr>
    </w:p>
    <w:p w14:paraId="2C2BF9A8" w14:textId="2E155AC1" w:rsidR="0056361D" w:rsidRDefault="0056361D" w:rsidP="0056361D">
      <w:pPr>
        <w:spacing w:after="90"/>
        <w:ind w:firstLine="709"/>
        <w:contextualSpacing/>
        <w:jc w:val="both"/>
        <w:rPr>
          <w:b/>
          <w:bCs/>
          <w:color w:val="333333"/>
          <w:sz w:val="28"/>
          <w:szCs w:val="28"/>
        </w:rPr>
      </w:pPr>
    </w:p>
    <w:p w14:paraId="044764D9" w14:textId="41F49E4A" w:rsidR="0056361D" w:rsidRDefault="0056361D" w:rsidP="0056361D">
      <w:pPr>
        <w:spacing w:after="90"/>
        <w:ind w:firstLine="709"/>
        <w:contextualSpacing/>
        <w:jc w:val="both"/>
        <w:rPr>
          <w:b/>
          <w:bCs/>
          <w:color w:val="333333"/>
          <w:sz w:val="28"/>
          <w:szCs w:val="28"/>
        </w:rPr>
      </w:pPr>
    </w:p>
    <w:p w14:paraId="60696555" w14:textId="46614FA9" w:rsidR="0056361D" w:rsidRDefault="0056361D" w:rsidP="0056361D">
      <w:pPr>
        <w:spacing w:after="90"/>
        <w:ind w:firstLine="709"/>
        <w:contextualSpacing/>
        <w:jc w:val="both"/>
        <w:rPr>
          <w:b/>
          <w:bCs/>
          <w:color w:val="333333"/>
          <w:sz w:val="28"/>
          <w:szCs w:val="28"/>
        </w:rPr>
      </w:pPr>
    </w:p>
    <w:p w14:paraId="1E39E1CF" w14:textId="2D988CC1" w:rsidR="0056361D" w:rsidRDefault="0056361D" w:rsidP="0056361D">
      <w:pPr>
        <w:spacing w:after="90"/>
        <w:ind w:firstLine="709"/>
        <w:contextualSpacing/>
        <w:jc w:val="both"/>
        <w:rPr>
          <w:b/>
          <w:bCs/>
          <w:color w:val="333333"/>
          <w:sz w:val="28"/>
          <w:szCs w:val="28"/>
        </w:rPr>
      </w:pPr>
    </w:p>
    <w:p w14:paraId="505C97B0" w14:textId="0B341109" w:rsidR="0056361D" w:rsidRDefault="0056361D" w:rsidP="0056361D">
      <w:pPr>
        <w:spacing w:after="90"/>
        <w:ind w:firstLine="709"/>
        <w:contextualSpacing/>
        <w:jc w:val="both"/>
        <w:rPr>
          <w:b/>
          <w:bCs/>
          <w:color w:val="333333"/>
          <w:sz w:val="28"/>
          <w:szCs w:val="28"/>
        </w:rPr>
      </w:pPr>
    </w:p>
    <w:p w14:paraId="677E2E6E" w14:textId="6EC81996" w:rsidR="0056361D" w:rsidRDefault="0056361D" w:rsidP="0056361D">
      <w:pPr>
        <w:spacing w:after="90"/>
        <w:ind w:firstLine="709"/>
        <w:contextualSpacing/>
        <w:jc w:val="both"/>
        <w:rPr>
          <w:b/>
          <w:bCs/>
          <w:color w:val="333333"/>
          <w:sz w:val="28"/>
          <w:szCs w:val="28"/>
        </w:rPr>
      </w:pPr>
    </w:p>
    <w:p w14:paraId="0D8A715A" w14:textId="132B45DE" w:rsidR="0056361D" w:rsidRDefault="0056361D" w:rsidP="0056361D">
      <w:pPr>
        <w:spacing w:after="90"/>
        <w:ind w:firstLine="709"/>
        <w:contextualSpacing/>
        <w:jc w:val="both"/>
        <w:rPr>
          <w:b/>
          <w:bCs/>
          <w:color w:val="333333"/>
          <w:sz w:val="28"/>
          <w:szCs w:val="28"/>
        </w:rPr>
      </w:pPr>
    </w:p>
    <w:p w14:paraId="3E9F5017" w14:textId="38C54C2E" w:rsidR="008F3A7A" w:rsidRPr="00C23C72" w:rsidRDefault="008F3A7A" w:rsidP="00C23C72">
      <w:pPr>
        <w:jc w:val="both"/>
        <w:rPr>
          <w:color w:val="333333"/>
          <w:sz w:val="30"/>
          <w:szCs w:val="30"/>
        </w:rPr>
      </w:pPr>
    </w:p>
    <w:sectPr w:rsidR="008F3A7A" w:rsidRPr="00C23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E636" w14:textId="77777777" w:rsidR="00B6351F" w:rsidRDefault="00B6351F" w:rsidP="008B25B5">
      <w:pPr>
        <w:spacing w:after="0" w:line="240" w:lineRule="auto"/>
      </w:pPr>
      <w:r>
        <w:separator/>
      </w:r>
    </w:p>
  </w:endnote>
  <w:endnote w:type="continuationSeparator" w:id="0">
    <w:p w14:paraId="3A0E6C9F" w14:textId="77777777" w:rsidR="00B6351F" w:rsidRDefault="00B6351F" w:rsidP="008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788D" w14:textId="77777777" w:rsidR="00B6351F" w:rsidRDefault="00B6351F" w:rsidP="008B25B5">
      <w:pPr>
        <w:spacing w:after="0" w:line="240" w:lineRule="auto"/>
      </w:pPr>
      <w:r>
        <w:separator/>
      </w:r>
    </w:p>
  </w:footnote>
  <w:footnote w:type="continuationSeparator" w:id="0">
    <w:p w14:paraId="1B9355E5" w14:textId="77777777" w:rsidR="00B6351F" w:rsidRDefault="00B6351F" w:rsidP="008B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C14"/>
    <w:multiLevelType w:val="multilevel"/>
    <w:tmpl w:val="CD54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6AEF"/>
    <w:multiLevelType w:val="multilevel"/>
    <w:tmpl w:val="4F6E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C1574"/>
    <w:multiLevelType w:val="multilevel"/>
    <w:tmpl w:val="9B9AF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80CA3"/>
    <w:multiLevelType w:val="multilevel"/>
    <w:tmpl w:val="D304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8577B"/>
    <w:multiLevelType w:val="multilevel"/>
    <w:tmpl w:val="B28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955B0"/>
    <w:multiLevelType w:val="multilevel"/>
    <w:tmpl w:val="0FF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8B"/>
    <w:rsid w:val="00005FFA"/>
    <w:rsid w:val="00036DF6"/>
    <w:rsid w:val="00042845"/>
    <w:rsid w:val="000822C9"/>
    <w:rsid w:val="000873F3"/>
    <w:rsid w:val="001042F0"/>
    <w:rsid w:val="001428EA"/>
    <w:rsid w:val="001765A5"/>
    <w:rsid w:val="001B549B"/>
    <w:rsid w:val="0020525A"/>
    <w:rsid w:val="00251EAF"/>
    <w:rsid w:val="002E7966"/>
    <w:rsid w:val="00337792"/>
    <w:rsid w:val="0039248E"/>
    <w:rsid w:val="003A4395"/>
    <w:rsid w:val="003F2FFD"/>
    <w:rsid w:val="00442083"/>
    <w:rsid w:val="004727BB"/>
    <w:rsid w:val="00475C24"/>
    <w:rsid w:val="00497A8F"/>
    <w:rsid w:val="005258D7"/>
    <w:rsid w:val="0056361D"/>
    <w:rsid w:val="00665CCF"/>
    <w:rsid w:val="00710DC0"/>
    <w:rsid w:val="0076327A"/>
    <w:rsid w:val="00775761"/>
    <w:rsid w:val="0078532A"/>
    <w:rsid w:val="007C547C"/>
    <w:rsid w:val="007C685B"/>
    <w:rsid w:val="007D7571"/>
    <w:rsid w:val="007F6364"/>
    <w:rsid w:val="00812985"/>
    <w:rsid w:val="0082649E"/>
    <w:rsid w:val="00850F11"/>
    <w:rsid w:val="008B25B5"/>
    <w:rsid w:val="008B3D8B"/>
    <w:rsid w:val="008F3A7A"/>
    <w:rsid w:val="008F4511"/>
    <w:rsid w:val="009568E2"/>
    <w:rsid w:val="0097227A"/>
    <w:rsid w:val="009A3BD1"/>
    <w:rsid w:val="009A56D4"/>
    <w:rsid w:val="009E2F5D"/>
    <w:rsid w:val="009E38DF"/>
    <w:rsid w:val="009F49FB"/>
    <w:rsid w:val="00A20693"/>
    <w:rsid w:val="00A31EE0"/>
    <w:rsid w:val="00A44056"/>
    <w:rsid w:val="00A93275"/>
    <w:rsid w:val="00B6351F"/>
    <w:rsid w:val="00BA1217"/>
    <w:rsid w:val="00BC37E4"/>
    <w:rsid w:val="00C01CF5"/>
    <w:rsid w:val="00C23C72"/>
    <w:rsid w:val="00C41656"/>
    <w:rsid w:val="00CA0F69"/>
    <w:rsid w:val="00D4683A"/>
    <w:rsid w:val="00D60F56"/>
    <w:rsid w:val="00DB0D7F"/>
    <w:rsid w:val="00DC6F23"/>
    <w:rsid w:val="00E55FF3"/>
    <w:rsid w:val="00ED3C42"/>
    <w:rsid w:val="00ED7859"/>
    <w:rsid w:val="00F451F2"/>
    <w:rsid w:val="00FA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C0A3"/>
  <w15:chartTrackingRefBased/>
  <w15:docId w15:val="{5AA8197E-8B6A-4453-AB68-ADC200C5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25B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umheader">
    <w:name w:val="numheader"/>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25B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8B25B5"/>
    <w:rPr>
      <w:rFonts w:ascii="Times New Roman" w:hAnsi="Times New Roman" w:cs="Times New Roman" w:hint="default"/>
      <w:b/>
      <w:bCs/>
      <w:i/>
      <w:iCs/>
      <w:sz w:val="22"/>
      <w:szCs w:val="22"/>
    </w:rPr>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8B25B5"/>
    <w:rPr>
      <w:rFonts w:ascii="Calibri" w:eastAsia="Calibri" w:hAnsi="Calibri" w:cs="Calibri"/>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8B25B5"/>
    <w:pPr>
      <w:spacing w:after="0" w:line="240" w:lineRule="auto"/>
    </w:pPr>
    <w:rPr>
      <w:rFonts w:ascii="Calibri" w:eastAsia="Calibri" w:hAnsi="Calibri" w:cs="Calibri"/>
      <w:lang w:val="x-none" w:eastAsia="x-none"/>
    </w:rPr>
  </w:style>
  <w:style w:type="character" w:customStyle="1" w:styleId="1">
    <w:name w:val="Текст сноски Знак1"/>
    <w:basedOn w:val="a0"/>
    <w:uiPriority w:val="99"/>
    <w:semiHidden/>
    <w:rsid w:val="008B25B5"/>
    <w:rPr>
      <w:sz w:val="20"/>
      <w:szCs w:val="20"/>
    </w:rPr>
  </w:style>
  <w:style w:type="character" w:styleId="a5">
    <w:name w:val="footnote reference"/>
    <w:uiPriority w:val="99"/>
    <w:semiHidden/>
    <w:unhideWhenUsed/>
    <w:rsid w:val="008B25B5"/>
    <w:rPr>
      <w:vertAlign w:val="superscript"/>
    </w:rPr>
  </w:style>
  <w:style w:type="paragraph" w:customStyle="1" w:styleId="table10">
    <w:name w:val="table10"/>
    <w:basedOn w:val="a"/>
    <w:rsid w:val="00D60F56"/>
    <w:pPr>
      <w:spacing w:after="0" w:line="240" w:lineRule="auto"/>
    </w:pPr>
    <w:rPr>
      <w:rFonts w:ascii="Times New Roman" w:eastAsia="Times New Roman" w:hAnsi="Times New Roman" w:cs="Times New Roman"/>
      <w:sz w:val="20"/>
      <w:szCs w:val="20"/>
      <w:lang w:eastAsia="ru-RU"/>
    </w:rPr>
  </w:style>
  <w:style w:type="paragraph" w:customStyle="1" w:styleId="zagrazdel">
    <w:name w:val="zagrazdel"/>
    <w:basedOn w:val="a"/>
    <w:rsid w:val="00D60F56"/>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pers">
    <w:name w:val="pers"/>
    <w:basedOn w:val="a0"/>
    <w:rsid w:val="00D60F56"/>
    <w:rPr>
      <w:rFonts w:ascii="Times New Roman" w:hAnsi="Times New Roman" w:cs="Times New Roman" w:hint="default"/>
      <w:b/>
      <w:bCs/>
      <w:i/>
      <w:iCs/>
      <w:sz w:val="22"/>
      <w:szCs w:val="22"/>
    </w:rPr>
  </w:style>
  <w:style w:type="character" w:styleId="a6">
    <w:name w:val="Hyperlink"/>
    <w:basedOn w:val="a0"/>
    <w:uiPriority w:val="99"/>
    <w:semiHidden/>
    <w:unhideWhenUsed/>
    <w:rsid w:val="009A3BD1"/>
    <w:rPr>
      <w:color w:val="0038C8"/>
      <w:u w:val="single"/>
    </w:rPr>
  </w:style>
  <w:style w:type="paragraph" w:styleId="a7">
    <w:name w:val="Balloon Text"/>
    <w:basedOn w:val="a"/>
    <w:link w:val="a8"/>
    <w:uiPriority w:val="99"/>
    <w:semiHidden/>
    <w:unhideWhenUsed/>
    <w:rsid w:val="00850F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0F11"/>
    <w:rPr>
      <w:rFonts w:ascii="Segoe UI" w:hAnsi="Segoe UI" w:cs="Segoe UI"/>
      <w:sz w:val="18"/>
      <w:szCs w:val="18"/>
    </w:rPr>
  </w:style>
  <w:style w:type="paragraph" w:customStyle="1" w:styleId="titleu">
    <w:name w:val="titleu"/>
    <w:basedOn w:val="a"/>
    <w:rsid w:val="009A56D4"/>
    <w:pPr>
      <w:spacing w:before="240"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822">
      <w:bodyDiv w:val="1"/>
      <w:marLeft w:val="0"/>
      <w:marRight w:val="0"/>
      <w:marTop w:val="0"/>
      <w:marBottom w:val="0"/>
      <w:divBdr>
        <w:top w:val="none" w:sz="0" w:space="0" w:color="auto"/>
        <w:left w:val="none" w:sz="0" w:space="0" w:color="auto"/>
        <w:bottom w:val="none" w:sz="0" w:space="0" w:color="auto"/>
        <w:right w:val="none" w:sz="0" w:space="0" w:color="auto"/>
      </w:divBdr>
    </w:div>
    <w:div w:id="171648456">
      <w:bodyDiv w:val="1"/>
      <w:marLeft w:val="0"/>
      <w:marRight w:val="0"/>
      <w:marTop w:val="0"/>
      <w:marBottom w:val="0"/>
      <w:divBdr>
        <w:top w:val="none" w:sz="0" w:space="0" w:color="auto"/>
        <w:left w:val="none" w:sz="0" w:space="0" w:color="auto"/>
        <w:bottom w:val="none" w:sz="0" w:space="0" w:color="auto"/>
        <w:right w:val="none" w:sz="0" w:space="0" w:color="auto"/>
      </w:divBdr>
    </w:div>
    <w:div w:id="587538853">
      <w:bodyDiv w:val="1"/>
      <w:marLeft w:val="0"/>
      <w:marRight w:val="0"/>
      <w:marTop w:val="0"/>
      <w:marBottom w:val="0"/>
      <w:divBdr>
        <w:top w:val="none" w:sz="0" w:space="0" w:color="auto"/>
        <w:left w:val="none" w:sz="0" w:space="0" w:color="auto"/>
        <w:bottom w:val="none" w:sz="0" w:space="0" w:color="auto"/>
        <w:right w:val="none" w:sz="0" w:space="0" w:color="auto"/>
      </w:divBdr>
    </w:div>
    <w:div w:id="619802092">
      <w:bodyDiv w:val="1"/>
      <w:marLeft w:val="0"/>
      <w:marRight w:val="0"/>
      <w:marTop w:val="0"/>
      <w:marBottom w:val="0"/>
      <w:divBdr>
        <w:top w:val="none" w:sz="0" w:space="0" w:color="auto"/>
        <w:left w:val="none" w:sz="0" w:space="0" w:color="auto"/>
        <w:bottom w:val="none" w:sz="0" w:space="0" w:color="auto"/>
        <w:right w:val="none" w:sz="0" w:space="0" w:color="auto"/>
      </w:divBdr>
    </w:div>
    <w:div w:id="838547640">
      <w:bodyDiv w:val="1"/>
      <w:marLeft w:val="0"/>
      <w:marRight w:val="0"/>
      <w:marTop w:val="0"/>
      <w:marBottom w:val="0"/>
      <w:divBdr>
        <w:top w:val="none" w:sz="0" w:space="0" w:color="auto"/>
        <w:left w:val="none" w:sz="0" w:space="0" w:color="auto"/>
        <w:bottom w:val="none" w:sz="0" w:space="0" w:color="auto"/>
        <w:right w:val="none" w:sz="0" w:space="0" w:color="auto"/>
      </w:divBdr>
    </w:div>
    <w:div w:id="914166958">
      <w:bodyDiv w:val="1"/>
      <w:marLeft w:val="0"/>
      <w:marRight w:val="0"/>
      <w:marTop w:val="0"/>
      <w:marBottom w:val="0"/>
      <w:divBdr>
        <w:top w:val="none" w:sz="0" w:space="0" w:color="auto"/>
        <w:left w:val="none" w:sz="0" w:space="0" w:color="auto"/>
        <w:bottom w:val="none" w:sz="0" w:space="0" w:color="auto"/>
        <w:right w:val="none" w:sz="0" w:space="0" w:color="auto"/>
      </w:divBdr>
    </w:div>
    <w:div w:id="1058241429">
      <w:bodyDiv w:val="1"/>
      <w:marLeft w:val="0"/>
      <w:marRight w:val="0"/>
      <w:marTop w:val="0"/>
      <w:marBottom w:val="0"/>
      <w:divBdr>
        <w:top w:val="none" w:sz="0" w:space="0" w:color="auto"/>
        <w:left w:val="none" w:sz="0" w:space="0" w:color="auto"/>
        <w:bottom w:val="none" w:sz="0" w:space="0" w:color="auto"/>
        <w:right w:val="none" w:sz="0" w:space="0" w:color="auto"/>
      </w:divBdr>
    </w:div>
    <w:div w:id="1287352320">
      <w:bodyDiv w:val="1"/>
      <w:marLeft w:val="0"/>
      <w:marRight w:val="0"/>
      <w:marTop w:val="0"/>
      <w:marBottom w:val="0"/>
      <w:divBdr>
        <w:top w:val="none" w:sz="0" w:space="0" w:color="auto"/>
        <w:left w:val="none" w:sz="0" w:space="0" w:color="auto"/>
        <w:bottom w:val="none" w:sz="0" w:space="0" w:color="auto"/>
        <w:right w:val="none" w:sz="0" w:space="0" w:color="auto"/>
      </w:divBdr>
    </w:div>
    <w:div w:id="1293900749">
      <w:bodyDiv w:val="1"/>
      <w:marLeft w:val="0"/>
      <w:marRight w:val="0"/>
      <w:marTop w:val="0"/>
      <w:marBottom w:val="0"/>
      <w:divBdr>
        <w:top w:val="none" w:sz="0" w:space="0" w:color="auto"/>
        <w:left w:val="none" w:sz="0" w:space="0" w:color="auto"/>
        <w:bottom w:val="none" w:sz="0" w:space="0" w:color="auto"/>
        <w:right w:val="none" w:sz="0" w:space="0" w:color="auto"/>
      </w:divBdr>
    </w:div>
    <w:div w:id="1384939176">
      <w:bodyDiv w:val="1"/>
      <w:marLeft w:val="0"/>
      <w:marRight w:val="0"/>
      <w:marTop w:val="0"/>
      <w:marBottom w:val="0"/>
      <w:divBdr>
        <w:top w:val="none" w:sz="0" w:space="0" w:color="auto"/>
        <w:left w:val="none" w:sz="0" w:space="0" w:color="auto"/>
        <w:bottom w:val="none" w:sz="0" w:space="0" w:color="auto"/>
        <w:right w:val="none" w:sz="0" w:space="0" w:color="auto"/>
      </w:divBdr>
    </w:div>
    <w:div w:id="1396510140">
      <w:bodyDiv w:val="1"/>
      <w:marLeft w:val="0"/>
      <w:marRight w:val="0"/>
      <w:marTop w:val="0"/>
      <w:marBottom w:val="0"/>
      <w:divBdr>
        <w:top w:val="none" w:sz="0" w:space="0" w:color="auto"/>
        <w:left w:val="none" w:sz="0" w:space="0" w:color="auto"/>
        <w:bottom w:val="none" w:sz="0" w:space="0" w:color="auto"/>
        <w:right w:val="none" w:sz="0" w:space="0" w:color="auto"/>
      </w:divBdr>
    </w:div>
    <w:div w:id="1444107525">
      <w:bodyDiv w:val="1"/>
      <w:marLeft w:val="0"/>
      <w:marRight w:val="0"/>
      <w:marTop w:val="0"/>
      <w:marBottom w:val="0"/>
      <w:divBdr>
        <w:top w:val="none" w:sz="0" w:space="0" w:color="auto"/>
        <w:left w:val="none" w:sz="0" w:space="0" w:color="auto"/>
        <w:bottom w:val="none" w:sz="0" w:space="0" w:color="auto"/>
        <w:right w:val="none" w:sz="0" w:space="0" w:color="auto"/>
      </w:divBdr>
    </w:div>
    <w:div w:id="1541891706">
      <w:bodyDiv w:val="1"/>
      <w:marLeft w:val="0"/>
      <w:marRight w:val="0"/>
      <w:marTop w:val="0"/>
      <w:marBottom w:val="0"/>
      <w:divBdr>
        <w:top w:val="none" w:sz="0" w:space="0" w:color="auto"/>
        <w:left w:val="none" w:sz="0" w:space="0" w:color="auto"/>
        <w:bottom w:val="none" w:sz="0" w:space="0" w:color="auto"/>
        <w:right w:val="none" w:sz="0" w:space="0" w:color="auto"/>
      </w:divBdr>
    </w:div>
    <w:div w:id="1569609918">
      <w:bodyDiv w:val="1"/>
      <w:marLeft w:val="0"/>
      <w:marRight w:val="0"/>
      <w:marTop w:val="0"/>
      <w:marBottom w:val="0"/>
      <w:divBdr>
        <w:top w:val="none" w:sz="0" w:space="0" w:color="auto"/>
        <w:left w:val="none" w:sz="0" w:space="0" w:color="auto"/>
        <w:bottom w:val="none" w:sz="0" w:space="0" w:color="auto"/>
        <w:right w:val="none" w:sz="0" w:space="0" w:color="auto"/>
      </w:divBdr>
    </w:div>
    <w:div w:id="1570722840">
      <w:bodyDiv w:val="1"/>
      <w:marLeft w:val="0"/>
      <w:marRight w:val="0"/>
      <w:marTop w:val="0"/>
      <w:marBottom w:val="0"/>
      <w:divBdr>
        <w:top w:val="none" w:sz="0" w:space="0" w:color="auto"/>
        <w:left w:val="none" w:sz="0" w:space="0" w:color="auto"/>
        <w:bottom w:val="none" w:sz="0" w:space="0" w:color="auto"/>
        <w:right w:val="none" w:sz="0" w:space="0" w:color="auto"/>
      </w:divBdr>
      <w:divsChild>
        <w:div w:id="1606115477">
          <w:marLeft w:val="0"/>
          <w:marRight w:val="0"/>
          <w:marTop w:val="0"/>
          <w:marBottom w:val="0"/>
          <w:divBdr>
            <w:top w:val="none" w:sz="0" w:space="0" w:color="auto"/>
            <w:left w:val="none" w:sz="0" w:space="0" w:color="auto"/>
            <w:bottom w:val="none" w:sz="0" w:space="0" w:color="auto"/>
            <w:right w:val="none" w:sz="0" w:space="0" w:color="auto"/>
          </w:divBdr>
          <w:divsChild>
            <w:div w:id="1401322123">
              <w:marLeft w:val="0"/>
              <w:marRight w:val="0"/>
              <w:marTop w:val="0"/>
              <w:marBottom w:val="0"/>
              <w:divBdr>
                <w:top w:val="none" w:sz="0" w:space="0" w:color="auto"/>
                <w:left w:val="none" w:sz="0" w:space="0" w:color="auto"/>
                <w:bottom w:val="none" w:sz="0" w:space="0" w:color="auto"/>
                <w:right w:val="none" w:sz="0" w:space="0" w:color="auto"/>
              </w:divBdr>
            </w:div>
          </w:divsChild>
        </w:div>
        <w:div w:id="2102487183">
          <w:marLeft w:val="0"/>
          <w:marRight w:val="0"/>
          <w:marTop w:val="0"/>
          <w:marBottom w:val="0"/>
          <w:divBdr>
            <w:top w:val="none" w:sz="0" w:space="0" w:color="auto"/>
            <w:left w:val="none" w:sz="0" w:space="0" w:color="auto"/>
            <w:bottom w:val="none" w:sz="0" w:space="0" w:color="auto"/>
            <w:right w:val="none" w:sz="0" w:space="0" w:color="auto"/>
          </w:divBdr>
          <w:divsChild>
            <w:div w:id="1325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498">
      <w:bodyDiv w:val="1"/>
      <w:marLeft w:val="0"/>
      <w:marRight w:val="0"/>
      <w:marTop w:val="0"/>
      <w:marBottom w:val="0"/>
      <w:divBdr>
        <w:top w:val="none" w:sz="0" w:space="0" w:color="auto"/>
        <w:left w:val="none" w:sz="0" w:space="0" w:color="auto"/>
        <w:bottom w:val="none" w:sz="0" w:space="0" w:color="auto"/>
        <w:right w:val="none" w:sz="0" w:space="0" w:color="auto"/>
      </w:divBdr>
    </w:div>
    <w:div w:id="2069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2024-01-09T13:27:00Z</dcterms:created>
  <dcterms:modified xsi:type="dcterms:W3CDTF">2024-01-10T06:05:00Z</dcterms:modified>
</cp:coreProperties>
</file>