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3544"/>
        <w:gridCol w:w="3827"/>
      </w:tblGrid>
      <w:tr w:rsidR="00C76F73" w:rsidRPr="00FC0A7F" w14:paraId="793E3FFD" w14:textId="77777777" w:rsidTr="00C76F73">
        <w:trPr>
          <w:trHeight w:val="1408"/>
        </w:trPr>
        <w:tc>
          <w:tcPr>
            <w:tcW w:w="3503" w:type="dxa"/>
          </w:tcPr>
          <w:p w14:paraId="4092707D" w14:textId="4DF0A30E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круг и его номер</w:t>
            </w:r>
          </w:p>
        </w:tc>
        <w:tc>
          <w:tcPr>
            <w:tcW w:w="3544" w:type="dxa"/>
          </w:tcPr>
          <w:p w14:paraId="4CF23FDB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827" w:type="dxa"/>
          </w:tcPr>
          <w:p w14:paraId="434C0740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должность, место работы</w:t>
            </w:r>
          </w:p>
        </w:tc>
      </w:tr>
      <w:tr w:rsidR="00C76F73" w:rsidRPr="00FC0A7F" w14:paraId="20D94EF5" w14:textId="77777777" w:rsidTr="00C76F73">
        <w:trPr>
          <w:trHeight w:val="475"/>
        </w:trPr>
        <w:tc>
          <w:tcPr>
            <w:tcW w:w="3503" w:type="dxa"/>
          </w:tcPr>
          <w:p w14:paraId="6429C05F" w14:textId="23AC22F5" w:rsidR="00C76F73" w:rsidRPr="00FC0A7F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Клюковский избирательный округ № 7</w:t>
            </w:r>
          </w:p>
        </w:tc>
        <w:tc>
          <w:tcPr>
            <w:tcW w:w="3544" w:type="dxa"/>
          </w:tcPr>
          <w:p w14:paraId="30C5F945" w14:textId="77777777" w:rsidR="00C76F73" w:rsidRPr="00FC0A7F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Велитченко Игорь</w:t>
            </w:r>
          </w:p>
          <w:p w14:paraId="35F8901A" w14:textId="77777777" w:rsidR="00C76F73" w:rsidRPr="00FC0A7F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3827" w:type="dxa"/>
          </w:tcPr>
          <w:p w14:paraId="5615E0B5" w14:textId="77777777" w:rsidR="00EC5501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</w:t>
            </w:r>
          </w:p>
          <w:p w14:paraId="48482A11" w14:textId="77777777" w:rsidR="00EC5501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Высоковск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41E8E21" w14:textId="205A6E5A" w:rsidR="00C76F73" w:rsidRPr="00FC0A7F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</w:t>
            </w:r>
          </w:p>
        </w:tc>
      </w:tr>
      <w:tr w:rsidR="00C76F73" w:rsidRPr="00FC0A7F" w14:paraId="4D4049B5" w14:textId="77777777" w:rsidTr="00C76F73">
        <w:trPr>
          <w:trHeight w:val="399"/>
        </w:trPr>
        <w:tc>
          <w:tcPr>
            <w:tcW w:w="3503" w:type="dxa"/>
          </w:tcPr>
          <w:p w14:paraId="4BB6D0D0" w14:textId="0B90231B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Мало-Бабинский избирательный округ № 9</w:t>
            </w:r>
          </w:p>
        </w:tc>
        <w:tc>
          <w:tcPr>
            <w:tcW w:w="3544" w:type="dxa"/>
          </w:tcPr>
          <w:p w14:paraId="3F75A42A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Агеев Владимир Дмитриевич</w:t>
            </w:r>
          </w:p>
        </w:tc>
        <w:tc>
          <w:tcPr>
            <w:tcW w:w="3827" w:type="dxa"/>
          </w:tcPr>
          <w:p w14:paraId="71D0568E" w14:textId="76CE7C2E" w:rsidR="00C76F73" w:rsidRPr="00FC0A7F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Заведующий складом (зерно) агрономической службы</w:t>
            </w:r>
          </w:p>
          <w:p w14:paraId="6095747A" w14:textId="1382B0EF" w:rsidR="00C76F73" w:rsidRPr="00FC0A7F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«Тепличный» РУП «Витебскэнерго»</w:t>
            </w:r>
          </w:p>
        </w:tc>
      </w:tr>
      <w:tr w:rsidR="00C76F73" w:rsidRPr="00FC0A7F" w14:paraId="4FAE2892" w14:textId="77777777" w:rsidTr="00C76F73">
        <w:trPr>
          <w:trHeight w:val="368"/>
        </w:trPr>
        <w:tc>
          <w:tcPr>
            <w:tcW w:w="3503" w:type="dxa"/>
          </w:tcPr>
          <w:p w14:paraId="36587860" w14:textId="339F78CC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Высоковский избирательный округ № 1</w:t>
            </w:r>
          </w:p>
        </w:tc>
        <w:tc>
          <w:tcPr>
            <w:tcW w:w="3544" w:type="dxa"/>
          </w:tcPr>
          <w:p w14:paraId="7B0EC99F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Астапкин Александр Николаевич</w:t>
            </w:r>
          </w:p>
        </w:tc>
        <w:tc>
          <w:tcPr>
            <w:tcW w:w="3827" w:type="dxa"/>
          </w:tcPr>
          <w:p w14:paraId="30F5F5CF" w14:textId="17CA83BD" w:rsidR="00C76F73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Механик отдела  механизации и энергетики</w:t>
            </w:r>
          </w:p>
          <w:p w14:paraId="66E3E4C2" w14:textId="4F2CA501" w:rsidR="00C76F73" w:rsidRPr="00FC0A7F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ДЭУ № РУП «Витебскавтодор»</w:t>
            </w:r>
          </w:p>
        </w:tc>
      </w:tr>
      <w:tr w:rsidR="00C76F73" w:rsidRPr="00FC0A7F" w14:paraId="395C3994" w14:textId="77777777" w:rsidTr="00C76F73">
        <w:trPr>
          <w:trHeight w:val="169"/>
        </w:trPr>
        <w:tc>
          <w:tcPr>
            <w:tcW w:w="3503" w:type="dxa"/>
          </w:tcPr>
          <w:p w14:paraId="67573D1B" w14:textId="07E9EBDD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Высоковский избирательный округ № 2</w:t>
            </w:r>
          </w:p>
        </w:tc>
        <w:tc>
          <w:tcPr>
            <w:tcW w:w="3544" w:type="dxa"/>
          </w:tcPr>
          <w:p w14:paraId="18D02D5F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Сакович Ирина Николаевна</w:t>
            </w:r>
          </w:p>
        </w:tc>
        <w:tc>
          <w:tcPr>
            <w:tcW w:w="3827" w:type="dxa"/>
          </w:tcPr>
          <w:p w14:paraId="00B9A7FB" w14:textId="3025415D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Учитель государственно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«Высоковская средняя школа Оршанского района»</w:t>
            </w:r>
          </w:p>
        </w:tc>
      </w:tr>
      <w:tr w:rsidR="00C76F73" w:rsidRPr="00FC0A7F" w14:paraId="4110B579" w14:textId="77777777" w:rsidTr="00C76F73">
        <w:trPr>
          <w:trHeight w:val="215"/>
        </w:trPr>
        <w:tc>
          <w:tcPr>
            <w:tcW w:w="3503" w:type="dxa"/>
          </w:tcPr>
          <w:p w14:paraId="2219C719" w14:textId="340A2C8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Высоковский избирательный округ № 3</w:t>
            </w:r>
          </w:p>
        </w:tc>
        <w:tc>
          <w:tcPr>
            <w:tcW w:w="3544" w:type="dxa"/>
          </w:tcPr>
          <w:p w14:paraId="51F7C5E0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Наровская Лилия Витальевна</w:t>
            </w:r>
          </w:p>
        </w:tc>
        <w:tc>
          <w:tcPr>
            <w:tcW w:w="3827" w:type="dxa"/>
          </w:tcPr>
          <w:p w14:paraId="79F7FB66" w14:textId="732876AD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государственно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«Высоковск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Оршанского района»</w:t>
            </w:r>
          </w:p>
        </w:tc>
      </w:tr>
      <w:tr w:rsidR="00C76F73" w:rsidRPr="00FC0A7F" w14:paraId="5C780111" w14:textId="77777777" w:rsidTr="00C76F73">
        <w:trPr>
          <w:trHeight w:val="368"/>
        </w:trPr>
        <w:tc>
          <w:tcPr>
            <w:tcW w:w="3503" w:type="dxa"/>
          </w:tcPr>
          <w:p w14:paraId="390EB0CF" w14:textId="055B11D3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Высоковский  избирательный округ № 4</w:t>
            </w:r>
          </w:p>
        </w:tc>
        <w:tc>
          <w:tcPr>
            <w:tcW w:w="3544" w:type="dxa"/>
          </w:tcPr>
          <w:p w14:paraId="03A1C47A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Николаенко Светлана Васильевна</w:t>
            </w:r>
          </w:p>
        </w:tc>
        <w:tc>
          <w:tcPr>
            <w:tcW w:w="3827" w:type="dxa"/>
          </w:tcPr>
          <w:p w14:paraId="1E4BEA35" w14:textId="725DCF9E" w:rsidR="00C76F73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по искусственному осеменению</w:t>
            </w:r>
          </w:p>
          <w:p w14:paraId="6164BCD5" w14:textId="77777777" w:rsidR="00C76F73" w:rsidRPr="00FC0A7F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«Маяк Высокое»</w:t>
            </w:r>
          </w:p>
        </w:tc>
      </w:tr>
      <w:tr w:rsidR="00C76F73" w:rsidRPr="00FC0A7F" w14:paraId="2DCE78A9" w14:textId="77777777" w:rsidTr="00C76F73">
        <w:trPr>
          <w:trHeight w:val="353"/>
        </w:trPr>
        <w:tc>
          <w:tcPr>
            <w:tcW w:w="3503" w:type="dxa"/>
          </w:tcPr>
          <w:p w14:paraId="02CDD839" w14:textId="11C76E29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Барсуковский избирательный округ № 5</w:t>
            </w:r>
          </w:p>
        </w:tc>
        <w:tc>
          <w:tcPr>
            <w:tcW w:w="3544" w:type="dxa"/>
          </w:tcPr>
          <w:p w14:paraId="2DECBD87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Мысько Ирина Петровна</w:t>
            </w:r>
          </w:p>
        </w:tc>
        <w:tc>
          <w:tcPr>
            <w:tcW w:w="3827" w:type="dxa"/>
          </w:tcPr>
          <w:p w14:paraId="4D87AED6" w14:textId="404A0D4E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Учитель государственно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EC550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«Высоковская средняя школа Оршанского района»</w:t>
            </w:r>
          </w:p>
        </w:tc>
      </w:tr>
      <w:tr w:rsidR="00C76F73" w:rsidRPr="00FC0A7F" w14:paraId="4EC5F3CC" w14:textId="77777777" w:rsidTr="00C76F73">
        <w:trPr>
          <w:trHeight w:val="368"/>
        </w:trPr>
        <w:tc>
          <w:tcPr>
            <w:tcW w:w="3503" w:type="dxa"/>
          </w:tcPr>
          <w:p w14:paraId="64F7BDBE" w14:textId="2AD9D3F4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Обуховский избирательный округ № 6</w:t>
            </w:r>
          </w:p>
        </w:tc>
        <w:tc>
          <w:tcPr>
            <w:tcW w:w="3544" w:type="dxa"/>
          </w:tcPr>
          <w:p w14:paraId="0F370468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Третьякова Светлана Владимировна</w:t>
            </w:r>
          </w:p>
          <w:p w14:paraId="4CB0D037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309DEE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EF937F0" w14:textId="73ED4FAF" w:rsidR="00C76F73" w:rsidRPr="00FC0A7F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зоотехник ОАО «Маяк Высокое»</w:t>
            </w:r>
          </w:p>
        </w:tc>
      </w:tr>
      <w:tr w:rsidR="00C76F73" w:rsidRPr="00FC0A7F" w14:paraId="01E2516F" w14:textId="77777777" w:rsidTr="00C76F73">
        <w:trPr>
          <w:trHeight w:val="368"/>
        </w:trPr>
        <w:tc>
          <w:tcPr>
            <w:tcW w:w="3503" w:type="dxa"/>
          </w:tcPr>
          <w:p w14:paraId="1B26C409" w14:textId="01A50A8E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Гришановский избирательный округ № 8</w:t>
            </w:r>
          </w:p>
        </w:tc>
        <w:tc>
          <w:tcPr>
            <w:tcW w:w="3544" w:type="dxa"/>
          </w:tcPr>
          <w:p w14:paraId="393B4877" w14:textId="77777777" w:rsidR="00C76F73" w:rsidRPr="00FC0A7F" w:rsidRDefault="00C76F73" w:rsidP="00EC5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7F">
              <w:rPr>
                <w:rFonts w:ascii="Times New Roman" w:hAnsi="Times New Roman" w:cs="Times New Roman"/>
                <w:sz w:val="26"/>
                <w:szCs w:val="26"/>
              </w:rPr>
              <w:t>Кравченко Наталья Ивановна</w:t>
            </w:r>
          </w:p>
        </w:tc>
        <w:tc>
          <w:tcPr>
            <w:tcW w:w="3827" w:type="dxa"/>
          </w:tcPr>
          <w:p w14:paraId="640BFC37" w14:textId="7216F16B" w:rsidR="00C76F73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производства</w:t>
            </w:r>
          </w:p>
          <w:p w14:paraId="3AD7AAB7" w14:textId="6A7EE72C" w:rsidR="00C76F73" w:rsidRPr="00FC0A7F" w:rsidRDefault="00C76F73" w:rsidP="00EC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«Маяк Высокое»</w:t>
            </w:r>
          </w:p>
        </w:tc>
      </w:tr>
    </w:tbl>
    <w:p w14:paraId="625AD0F6" w14:textId="77777777" w:rsidR="008F419E" w:rsidRDefault="008F419E" w:rsidP="007C771F"/>
    <w:sectPr w:rsidR="008F419E" w:rsidSect="00B0292E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165D" w14:textId="77777777" w:rsidR="00B0292E" w:rsidRDefault="00B0292E" w:rsidP="00C76F73">
      <w:pPr>
        <w:spacing w:after="0" w:line="240" w:lineRule="auto"/>
      </w:pPr>
      <w:r>
        <w:separator/>
      </w:r>
    </w:p>
  </w:endnote>
  <w:endnote w:type="continuationSeparator" w:id="0">
    <w:p w14:paraId="3CB45903" w14:textId="77777777" w:rsidR="00B0292E" w:rsidRDefault="00B0292E" w:rsidP="00C7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BE65" w14:textId="77777777" w:rsidR="00B0292E" w:rsidRDefault="00B0292E" w:rsidP="00C76F73">
      <w:pPr>
        <w:spacing w:after="0" w:line="240" w:lineRule="auto"/>
      </w:pPr>
      <w:r>
        <w:separator/>
      </w:r>
    </w:p>
  </w:footnote>
  <w:footnote w:type="continuationSeparator" w:id="0">
    <w:p w14:paraId="1E6FF233" w14:textId="77777777" w:rsidR="00B0292E" w:rsidRDefault="00B0292E" w:rsidP="00C7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6724" w14:textId="77777777" w:rsidR="00C76F73" w:rsidRPr="00FA34AA" w:rsidRDefault="00C76F73" w:rsidP="00C76F73">
    <w:pPr>
      <w:spacing w:after="0" w:line="240" w:lineRule="auto"/>
      <w:jc w:val="center"/>
      <w:rPr>
        <w:rFonts w:ascii="Times New Roman" w:hAnsi="Times New Roman" w:cs="Times New Roman"/>
        <w:sz w:val="28"/>
        <w:szCs w:val="28"/>
        <w14:ligatures w14:val="standardContextual"/>
      </w:rPr>
    </w:pPr>
    <w:r w:rsidRPr="00FA34AA">
      <w:rPr>
        <w:rFonts w:ascii="Times New Roman" w:hAnsi="Times New Roman" w:cs="Times New Roman"/>
        <w:sz w:val="28"/>
        <w:szCs w:val="28"/>
        <w14:ligatures w14:val="standardContextual"/>
      </w:rPr>
      <w:t>СПИСОК</w:t>
    </w:r>
  </w:p>
  <w:p w14:paraId="08BFACB1" w14:textId="34321DA3" w:rsidR="00C76F73" w:rsidRPr="00FA34AA" w:rsidRDefault="00C76F73" w:rsidP="00C76F73">
    <w:pPr>
      <w:spacing w:after="0" w:line="240" w:lineRule="auto"/>
      <w:jc w:val="center"/>
      <w:rPr>
        <w:rFonts w:ascii="Times New Roman" w:hAnsi="Times New Roman" w:cs="Times New Roman"/>
        <w:sz w:val="28"/>
        <w:szCs w:val="28"/>
        <w14:ligatures w14:val="standardContextual"/>
      </w:rPr>
    </w:pPr>
    <w:r w:rsidRPr="00FA34AA">
      <w:rPr>
        <w:rFonts w:ascii="Times New Roman" w:hAnsi="Times New Roman" w:cs="Times New Roman"/>
        <w:sz w:val="28"/>
        <w:szCs w:val="28"/>
        <w14:ligatures w14:val="standardContextual"/>
      </w:rPr>
      <w:t xml:space="preserve">ДЕПУТАТОВ </w:t>
    </w:r>
    <w:r>
      <w:rPr>
        <w:rFonts w:ascii="Times New Roman" w:hAnsi="Times New Roman" w:cs="Times New Roman"/>
        <w:sz w:val="28"/>
        <w:szCs w:val="28"/>
        <w14:ligatures w14:val="standardContextual"/>
      </w:rPr>
      <w:t xml:space="preserve">ВЫСОКОВСКОГО  СЕЛЬСКОГО </w:t>
    </w:r>
    <w:r w:rsidRPr="00FA34AA">
      <w:rPr>
        <w:rFonts w:ascii="Times New Roman" w:hAnsi="Times New Roman" w:cs="Times New Roman"/>
        <w:sz w:val="28"/>
        <w:szCs w:val="28"/>
        <w14:ligatures w14:val="standardContextual"/>
      </w:rPr>
      <w:t xml:space="preserve">  СОВЕТА ДЕПУТАТОВ</w:t>
    </w:r>
  </w:p>
  <w:p w14:paraId="3C50C942" w14:textId="77777777" w:rsidR="00C76F73" w:rsidRDefault="00C76F73" w:rsidP="00C76F73">
    <w:pPr>
      <w:pStyle w:val="a3"/>
      <w:jc w:val="center"/>
    </w:pPr>
    <w:r w:rsidRPr="00FA34AA">
      <w:rPr>
        <w:rFonts w:ascii="Times New Roman" w:hAnsi="Times New Roman" w:cs="Times New Roman"/>
        <w:sz w:val="28"/>
        <w:szCs w:val="28"/>
        <w14:ligatures w14:val="standardContextual"/>
      </w:rPr>
      <w:t>29 СОЗЫВА</w:t>
    </w:r>
  </w:p>
  <w:p w14:paraId="46336201" w14:textId="77777777" w:rsidR="00C76F73" w:rsidRDefault="00C76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0146F2"/>
    <w:rsid w:val="001309E7"/>
    <w:rsid w:val="001A01B0"/>
    <w:rsid w:val="001C7061"/>
    <w:rsid w:val="00250506"/>
    <w:rsid w:val="00324DAB"/>
    <w:rsid w:val="0033003C"/>
    <w:rsid w:val="003856B4"/>
    <w:rsid w:val="0039397B"/>
    <w:rsid w:val="003F6759"/>
    <w:rsid w:val="004F38AD"/>
    <w:rsid w:val="00716C5A"/>
    <w:rsid w:val="007C771F"/>
    <w:rsid w:val="007D2285"/>
    <w:rsid w:val="008E508A"/>
    <w:rsid w:val="008F419E"/>
    <w:rsid w:val="0098534B"/>
    <w:rsid w:val="00A011DA"/>
    <w:rsid w:val="00A40044"/>
    <w:rsid w:val="00AF0FAF"/>
    <w:rsid w:val="00B0292E"/>
    <w:rsid w:val="00B21A4A"/>
    <w:rsid w:val="00B676DC"/>
    <w:rsid w:val="00C76F73"/>
    <w:rsid w:val="00C9262F"/>
    <w:rsid w:val="00D81CA0"/>
    <w:rsid w:val="00E24D4E"/>
    <w:rsid w:val="00EC5501"/>
    <w:rsid w:val="00F90FFD"/>
    <w:rsid w:val="00FA5A31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3E039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044"/>
    <w:pPr>
      <w:spacing w:after="160" w:line="259" w:lineRule="auto"/>
    </w:pPr>
    <w:rPr>
      <w:rFonts w:cs="Calibri"/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F73"/>
    <w:rPr>
      <w:rFonts w:cs="Calibri"/>
      <w:kern w:val="2"/>
      <w:lang w:eastAsia="en-US"/>
    </w:rPr>
  </w:style>
  <w:style w:type="paragraph" w:styleId="a5">
    <w:name w:val="footer"/>
    <w:basedOn w:val="a"/>
    <w:link w:val="a6"/>
    <w:uiPriority w:val="99"/>
    <w:unhideWhenUsed/>
    <w:rsid w:val="00C7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F73"/>
    <w:rPr>
      <w:rFonts w:cs="Calibri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2024-04-08T07:41:00Z</dcterms:created>
  <dcterms:modified xsi:type="dcterms:W3CDTF">2024-04-08T09:17:00Z</dcterms:modified>
</cp:coreProperties>
</file>