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5E" w:rsidRPr="00FF365E" w:rsidRDefault="00FF365E" w:rsidP="00FF365E">
      <w:pPr>
        <w:spacing w:after="0" w:line="40" w:lineRule="atLeast"/>
        <w:jc w:val="both"/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</w:pPr>
      <w:r w:rsidRPr="00FF365E">
        <w:rPr>
          <w:rFonts w:ascii="Times New Roman" w:hAnsi="Times New Roman" w:cs="Times New Roman"/>
          <w:b/>
          <w:bCs/>
          <w:color w:val="363636"/>
          <w:sz w:val="36"/>
          <w:szCs w:val="36"/>
        </w:rPr>
        <w:t xml:space="preserve"> </w:t>
      </w:r>
      <w:bookmarkStart w:id="0" w:name="_GoBack"/>
      <w:r w:rsidRPr="00FF365E">
        <w:rPr>
          <w:rFonts w:ascii="Times New Roman" w:hAnsi="Times New Roman" w:cs="Times New Roman"/>
          <w:b/>
          <w:sz w:val="36"/>
          <w:szCs w:val="36"/>
        </w:rPr>
        <w:t>О некоторых вопросах</w:t>
      </w:r>
      <w:r w:rsidR="001F23B2">
        <w:rPr>
          <w:rFonts w:ascii="Times New Roman" w:hAnsi="Times New Roman" w:cs="Times New Roman"/>
          <w:b/>
          <w:sz w:val="36"/>
          <w:szCs w:val="36"/>
        </w:rPr>
        <w:t xml:space="preserve"> промышленной безопасности  при</w:t>
      </w:r>
      <w:r w:rsidRPr="00FF365E">
        <w:rPr>
          <w:rFonts w:ascii="Times New Roman" w:hAnsi="Times New Roman" w:cs="Times New Roman"/>
          <w:b/>
          <w:sz w:val="36"/>
          <w:szCs w:val="36"/>
        </w:rPr>
        <w:t xml:space="preserve"> подготовке к </w:t>
      </w:r>
      <w:r w:rsidR="001F23B2">
        <w:rPr>
          <w:rFonts w:ascii="Times New Roman" w:hAnsi="Times New Roman" w:cs="Times New Roman"/>
          <w:b/>
          <w:sz w:val="36"/>
          <w:szCs w:val="36"/>
        </w:rPr>
        <w:t>осенне-зимнему периоду</w:t>
      </w:r>
      <w:r w:rsidRPr="00FF365E">
        <w:rPr>
          <w:rFonts w:ascii="Times New Roman" w:hAnsi="Times New Roman" w:cs="Times New Roman"/>
          <w:b/>
          <w:sz w:val="36"/>
          <w:szCs w:val="36"/>
        </w:rPr>
        <w:t xml:space="preserve"> опасных и потенциально опасных объектов</w:t>
      </w:r>
      <w:bookmarkEnd w:id="0"/>
    </w:p>
    <w:p w:rsidR="00FF365E" w:rsidRPr="00255437" w:rsidRDefault="00FF365E" w:rsidP="00FF365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  <w:r w:rsidRPr="00F579B6">
        <w:rPr>
          <w:b/>
          <w:bCs/>
          <w:color w:val="363636"/>
          <w:sz w:val="30"/>
          <w:szCs w:val="30"/>
        </w:rPr>
        <w:t xml:space="preserve">Каждый отопительный сезон – это проверка на прочность </w:t>
      </w:r>
      <w:proofErr w:type="spellStart"/>
      <w:r w:rsidRPr="00F579B6">
        <w:rPr>
          <w:b/>
          <w:bCs/>
          <w:color w:val="363636"/>
          <w:sz w:val="30"/>
          <w:szCs w:val="30"/>
        </w:rPr>
        <w:t>энергоснабжающих</w:t>
      </w:r>
      <w:proofErr w:type="spellEnd"/>
      <w:r w:rsidRPr="00F579B6">
        <w:rPr>
          <w:b/>
          <w:bCs/>
          <w:color w:val="363636"/>
          <w:sz w:val="30"/>
          <w:szCs w:val="30"/>
        </w:rPr>
        <w:t xml:space="preserve"> организаций, которые имеют на балансе теплоисточники.</w:t>
      </w: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  <w:proofErr w:type="gramStart"/>
      <w:r w:rsidRPr="00F579B6">
        <w:rPr>
          <w:color w:val="363636"/>
          <w:sz w:val="30"/>
          <w:szCs w:val="30"/>
        </w:rPr>
        <w:t>Подготовка к осеннее-зимнему периоду проводится согласно</w:t>
      </w:r>
      <w:r w:rsidRPr="00F579B6">
        <w:rPr>
          <w:rStyle w:val="apple-converted-space"/>
          <w:color w:val="363636"/>
          <w:sz w:val="30"/>
          <w:szCs w:val="30"/>
        </w:rPr>
        <w:t> </w:t>
      </w:r>
      <w:r w:rsidRPr="00F579B6">
        <w:rPr>
          <w:b/>
          <w:bCs/>
          <w:color w:val="363636"/>
          <w:sz w:val="30"/>
          <w:szCs w:val="30"/>
        </w:rPr>
        <w:t>Правил подготовки организаций к отопительному сезону, его проведению и завершению</w:t>
      </w:r>
      <w:r w:rsidRPr="00F579B6">
        <w:rPr>
          <w:color w:val="363636"/>
          <w:sz w:val="30"/>
          <w:szCs w:val="30"/>
        </w:rPr>
        <w:t>, в соответствии с которыми организациям, на основе анализа функционирования систем теплоснабжения и тепловых сетей зимой, необходимо разработать мероприятия по подготовке к предстоящему отопительному сезону 2022/2023 года (учитывая все негативные моменты при прохождении прошедшего отопительного сезона).</w:t>
      </w:r>
      <w:proofErr w:type="gramEnd"/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  <w:r w:rsidRPr="00F579B6">
        <w:rPr>
          <w:color w:val="363636"/>
          <w:sz w:val="30"/>
          <w:szCs w:val="30"/>
        </w:rPr>
        <w:t>Разработанные и утверждённые планы мероприятий в обязательном порядке должны учитывать требования законодательства, предписания и рекомендации органа государственного энергетического и газового надзора и иных государственных организаций, подчинённых Правительству Республики Беларусь.</w:t>
      </w: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  <w:r w:rsidRPr="00F579B6">
        <w:rPr>
          <w:color w:val="363636"/>
          <w:sz w:val="30"/>
          <w:szCs w:val="30"/>
        </w:rPr>
        <w:t xml:space="preserve">Далее запланированные мероприятия необходимо выполнить в установленные сроки, но не позднее 20 сентября. При этом качество работ должно быть на высоком уровне. Также распорядительным документом организации должны быть созданы комиссии по контролю за ходом подготовки и приемке готовности к работе в осенне-зимний период систем теплоснабжения, не </w:t>
      </w:r>
      <w:proofErr w:type="gramStart"/>
      <w:r w:rsidRPr="00F579B6">
        <w:rPr>
          <w:color w:val="363636"/>
          <w:sz w:val="30"/>
          <w:szCs w:val="30"/>
        </w:rPr>
        <w:t>позднее</w:t>
      </w:r>
      <w:proofErr w:type="gramEnd"/>
      <w:r w:rsidRPr="00F579B6">
        <w:rPr>
          <w:color w:val="363636"/>
          <w:sz w:val="30"/>
          <w:szCs w:val="30"/>
        </w:rPr>
        <w:t xml:space="preserve"> чем за 10 дней до начала работы комиссии. Участие государственных инспекторов в комиссии по проверке готовности потребителей и теплоисточников к работе в ОЗП осуществляется</w:t>
      </w:r>
      <w:r w:rsidRPr="00F579B6">
        <w:rPr>
          <w:rStyle w:val="apple-converted-space"/>
          <w:color w:val="363636"/>
          <w:sz w:val="30"/>
          <w:szCs w:val="30"/>
        </w:rPr>
        <w:t> </w:t>
      </w:r>
      <w:r w:rsidRPr="00F579B6">
        <w:rPr>
          <w:color w:val="000000"/>
          <w:sz w:val="30"/>
          <w:szCs w:val="30"/>
        </w:rPr>
        <w:t>по письменным заявлениям.</w:t>
      </w:r>
    </w:p>
    <w:p w:rsidR="00F95B52" w:rsidRPr="00F579B6" w:rsidRDefault="00F95B52" w:rsidP="00F95B5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63636"/>
          <w:sz w:val="30"/>
          <w:szCs w:val="30"/>
        </w:rPr>
      </w:pPr>
      <w:r w:rsidRPr="00F579B6">
        <w:rPr>
          <w:color w:val="363636"/>
          <w:sz w:val="30"/>
          <w:szCs w:val="30"/>
        </w:rPr>
        <w:t>Особая ответственность за подготовку к отопительному сезону лежит на организациях, осуществляющих эксплуатацию жилищного фонда, учреждений образования, медицинского и социального обеспечения. Ведь от того, как эти организации проведут работы летом, зависит насколько тепло и комфортно будет в помещениях предстоящей зимой.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1F23B2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Основными направлениями деятельности служб по подготовке объектов к отопительному сезону являются:</w:t>
      </w:r>
    </w:p>
    <w:p w:rsidR="007A63F3" w:rsidRPr="00F579B6" w:rsidRDefault="007A63F3">
      <w:pPr>
        <w:rPr>
          <w:rFonts w:ascii="Times New Roman" w:hAnsi="Times New Roman" w:cs="Times New Roman"/>
          <w:sz w:val="30"/>
          <w:szCs w:val="30"/>
        </w:rPr>
      </w:pPr>
      <w:r w:rsidRPr="00F579B6">
        <w:rPr>
          <w:rFonts w:ascii="Times New Roman" w:hAnsi="Times New Roman" w:cs="Times New Roman"/>
          <w:sz w:val="30"/>
          <w:szCs w:val="30"/>
        </w:rPr>
        <w:lastRenderedPageBreak/>
        <w:t xml:space="preserve">          а) обеспечение готовности к несению заданной тепловой мощности с указанием максимума тепловой мощности;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б) выполнение плановых ремонтов основного и вспомогательного оборудования в необходимых объемах и с качеством, соответствующим установленным нормам; </w:t>
      </w:r>
    </w:p>
    <w:p w:rsidR="00F579B6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в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обеспечение нормативного запаса топлива в количестве, обеспечивающем надежную работу теплоисточников; </w:t>
      </w:r>
    </w:p>
    <w:p w:rsidR="00FF365E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г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выполнение запланированных мероприятий по предупреждению повреждений оборудования, сооружений и нарушений технологических схем в условиях низких температур наружного воздуха;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д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выполнение плановых объемов ремонта и диагностики тепловых сетей;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е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наличие Положения о взаимоотношениях с потребителями и взаимодействии при аварийных ситуациях;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ж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обеспечение водного режима для работы тепломеханического оборудования в соответствии с действующими нормами;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з</w:t>
      </w:r>
      <w:r w:rsidR="007A63F3" w:rsidRPr="00F579B6">
        <w:rPr>
          <w:rFonts w:ascii="Times New Roman" w:hAnsi="Times New Roman" w:cs="Times New Roman"/>
          <w:sz w:val="30"/>
          <w:szCs w:val="30"/>
        </w:rPr>
        <w:t>) наличие устройств защиты и средств автоматики;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и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выполнение требований </w:t>
      </w:r>
      <w:proofErr w:type="spellStart"/>
      <w:r w:rsidR="007A63F3" w:rsidRPr="00F579B6">
        <w:rPr>
          <w:rFonts w:ascii="Times New Roman" w:hAnsi="Times New Roman" w:cs="Times New Roman"/>
          <w:sz w:val="30"/>
          <w:szCs w:val="30"/>
        </w:rPr>
        <w:t>взрыв</w:t>
      </w:r>
      <w:proofErr w:type="gramStart"/>
      <w:r w:rsidR="007A63F3" w:rsidRPr="00F579B6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7A63F3" w:rsidRPr="00F579B6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7A63F3" w:rsidRPr="00F579B6">
        <w:rPr>
          <w:rFonts w:ascii="Times New Roman" w:hAnsi="Times New Roman" w:cs="Times New Roman"/>
          <w:sz w:val="30"/>
          <w:szCs w:val="30"/>
        </w:rPr>
        <w:t xml:space="preserve"> и пожаробезопасности кабельного и топливного хозяйств;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к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соответствие установленным требованиям схем внешнего электроснабжения, а также оборудования собственных электрических и тепловых нужд;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л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утепление и исправное техническое состояние ограждающих строительных конструкций; </w:t>
      </w:r>
    </w:p>
    <w:p w:rsidR="007A63F3" w:rsidRPr="00F579B6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м</w:t>
      </w:r>
      <w:r w:rsidR="007A63F3" w:rsidRPr="00F579B6">
        <w:rPr>
          <w:rFonts w:ascii="Times New Roman" w:hAnsi="Times New Roman" w:cs="Times New Roman"/>
          <w:sz w:val="30"/>
          <w:szCs w:val="30"/>
        </w:rPr>
        <w:t>) выполнение планов пров</w:t>
      </w:r>
      <w:r>
        <w:rPr>
          <w:rFonts w:ascii="Times New Roman" w:hAnsi="Times New Roman" w:cs="Times New Roman"/>
          <w:sz w:val="30"/>
          <w:szCs w:val="30"/>
        </w:rPr>
        <w:t>ерки устрой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ств </w:t>
      </w:r>
      <w:r w:rsidR="007A63F3" w:rsidRPr="00F579B6">
        <w:rPr>
          <w:rFonts w:ascii="Times New Roman" w:hAnsi="Times New Roman" w:cs="Times New Roman"/>
          <w:sz w:val="30"/>
          <w:szCs w:val="30"/>
        </w:rPr>
        <w:t>пр</w:t>
      </w:r>
      <w:proofErr w:type="gramEnd"/>
      <w:r w:rsidR="007A63F3" w:rsidRPr="00F579B6">
        <w:rPr>
          <w:rFonts w:ascii="Times New Roman" w:hAnsi="Times New Roman" w:cs="Times New Roman"/>
          <w:sz w:val="30"/>
          <w:szCs w:val="30"/>
        </w:rPr>
        <w:t xml:space="preserve">отивоаварийной и противопожарной автоматики; </w:t>
      </w:r>
    </w:p>
    <w:p w:rsidR="007A63F3" w:rsidRDefault="00FF36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н</w:t>
      </w:r>
      <w:r w:rsidR="007A63F3" w:rsidRPr="00F579B6">
        <w:rPr>
          <w:rFonts w:ascii="Times New Roman" w:hAnsi="Times New Roman" w:cs="Times New Roman"/>
          <w:sz w:val="30"/>
          <w:szCs w:val="30"/>
        </w:rPr>
        <w:t xml:space="preserve">) наличие аварийного запаса материалов и запасных частей согласно утвержденному перечню;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FF365E" w:rsidRPr="00F579B6" w:rsidRDefault="00ED6E03" w:rsidP="001F23B2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Выполнение условий подго</w:t>
      </w:r>
      <w:r w:rsidR="001F23B2">
        <w:rPr>
          <w:rFonts w:ascii="Times New Roman" w:hAnsi="Times New Roman" w:cs="Times New Roman"/>
          <w:sz w:val="30"/>
          <w:szCs w:val="30"/>
        </w:rPr>
        <w:t xml:space="preserve">товки обслуживающего персонала, </w:t>
      </w:r>
      <w:r>
        <w:rPr>
          <w:rFonts w:ascii="Times New Roman" w:hAnsi="Times New Roman" w:cs="Times New Roman"/>
          <w:sz w:val="30"/>
          <w:szCs w:val="30"/>
        </w:rPr>
        <w:t xml:space="preserve">оборудования является гарантией безопасной эксплуатации и надежности в обеспечении комфортных условий для жизнедеятельности </w:t>
      </w:r>
      <w:r w:rsidR="002258AE">
        <w:rPr>
          <w:rFonts w:ascii="Times New Roman" w:hAnsi="Times New Roman" w:cs="Times New Roman"/>
          <w:sz w:val="30"/>
          <w:szCs w:val="30"/>
        </w:rPr>
        <w:t>граждан и ведения хозяйственной деятельности субъектов хозяйствования.</w:t>
      </w:r>
    </w:p>
    <w:sectPr w:rsidR="00FF365E" w:rsidRPr="00F579B6" w:rsidSect="0093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52"/>
    <w:rsid w:val="001F23B2"/>
    <w:rsid w:val="002258AE"/>
    <w:rsid w:val="003B7DCD"/>
    <w:rsid w:val="00623A5C"/>
    <w:rsid w:val="007A63F3"/>
    <w:rsid w:val="00936165"/>
    <w:rsid w:val="00B34268"/>
    <w:rsid w:val="00ED6E03"/>
    <w:rsid w:val="00F579B6"/>
    <w:rsid w:val="00F95B52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2023-05-16T09:17:00Z</dcterms:created>
  <dcterms:modified xsi:type="dcterms:W3CDTF">2023-05-16T09:17:00Z</dcterms:modified>
</cp:coreProperties>
</file>