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EA" w:rsidRPr="0066436F" w:rsidRDefault="003F4FEA" w:rsidP="003F4FEA">
      <w:pPr>
        <w:spacing w:before="300" w:after="150" w:line="240" w:lineRule="auto"/>
        <w:jc w:val="center"/>
        <w:outlineLvl w:val="1"/>
        <w:rPr>
          <w:rFonts w:eastAsia="Times New Roman"/>
          <w:color w:val="333333"/>
          <w:sz w:val="45"/>
          <w:szCs w:val="45"/>
          <w:lang w:eastAsia="ru-RU"/>
        </w:rPr>
      </w:pPr>
      <w:r w:rsidRPr="0066436F">
        <w:rPr>
          <w:rFonts w:eastAsia="Times New Roman"/>
          <w:color w:val="333333"/>
          <w:sz w:val="45"/>
          <w:szCs w:val="45"/>
          <w:lang w:eastAsia="ru-RU"/>
        </w:rPr>
        <w:t>Обращения граждан и юридических лиц</w:t>
      </w:r>
    </w:p>
    <w:p w:rsidR="003F4FEA" w:rsidRPr="0066436F" w:rsidRDefault="003F4FEA" w:rsidP="003F4FEA">
      <w:pPr>
        <w:spacing w:after="90"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b/>
          <w:bCs/>
          <w:color w:val="333333"/>
          <w:sz w:val="21"/>
          <w:szCs w:val="21"/>
          <w:lang w:eastAsia="ru-RU"/>
        </w:rPr>
        <w:t>Обращения граждан и юридичес</w:t>
      </w:r>
      <w:bookmarkStart w:id="0" w:name="_GoBack"/>
      <w:bookmarkEnd w:id="0"/>
      <w:r w:rsidRPr="0066436F">
        <w:rPr>
          <w:rFonts w:eastAsia="Times New Roman"/>
          <w:b/>
          <w:bCs/>
          <w:color w:val="333333"/>
          <w:sz w:val="21"/>
          <w:szCs w:val="21"/>
          <w:lang w:eastAsia="ru-RU"/>
        </w:rPr>
        <w:t>ких лиц</w:t>
      </w:r>
    </w:p>
    <w:p w:rsidR="003F4FEA" w:rsidRPr="0066436F" w:rsidRDefault="003F4FEA" w:rsidP="003F4FEA">
      <w:pPr>
        <w:spacing w:after="90"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b/>
          <w:bCs/>
          <w:color w:val="333333"/>
          <w:sz w:val="21"/>
          <w:szCs w:val="21"/>
          <w:lang w:eastAsia="ru-RU"/>
        </w:rPr>
        <w:t>Требования, предъявляемые к обращениям</w:t>
      </w:r>
    </w:p>
    <w:p w:rsidR="003F4FEA" w:rsidRPr="0066436F" w:rsidRDefault="003F4FEA" w:rsidP="003F4FEA">
      <w:pPr>
        <w:spacing w:after="90" w:line="240" w:lineRule="auto"/>
        <w:ind w:firstLine="708"/>
        <w:jc w:val="both"/>
        <w:rPr>
          <w:rFonts w:eastAsia="Times New Roman"/>
          <w:color w:val="333333"/>
          <w:sz w:val="21"/>
          <w:szCs w:val="21"/>
          <w:lang w:eastAsia="ru-RU"/>
        </w:rPr>
      </w:pPr>
      <w:bookmarkStart w:id="1" w:name="P168"/>
      <w:bookmarkEnd w:id="1"/>
      <w:r w:rsidRPr="0066436F">
        <w:rPr>
          <w:rFonts w:eastAsia="Times New Roman"/>
          <w:color w:val="333333"/>
          <w:sz w:val="21"/>
          <w:szCs w:val="21"/>
          <w:lang w:eastAsia="ru-RU"/>
        </w:rPr>
        <w:t>Обращения излагаются на белорусском или русском языке.</w:t>
      </w:r>
    </w:p>
    <w:p w:rsidR="003F4FEA" w:rsidRPr="0066436F" w:rsidRDefault="003F4FEA" w:rsidP="003F4FEA">
      <w:pPr>
        <w:spacing w:after="90" w:line="240" w:lineRule="auto"/>
        <w:ind w:firstLine="36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Письменные обращения граждан, за исключением внесенных в книгу замечаний и предложений, должны содержать:</w:t>
      </w:r>
    </w:p>
    <w:p w:rsidR="003F4FEA" w:rsidRPr="0066436F" w:rsidRDefault="003F4FEA" w:rsidP="003F4F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наименование и (или) адрес организации либо должность лица, которым направляется обращение;</w:t>
      </w:r>
    </w:p>
    <w:p w:rsidR="003F4FEA" w:rsidRPr="0066436F" w:rsidRDefault="003F4FEA" w:rsidP="003F4F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3F4FEA" w:rsidRPr="0066436F" w:rsidRDefault="003F4FEA" w:rsidP="003F4F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изложение сути обращения;</w:t>
      </w:r>
    </w:p>
    <w:p w:rsidR="003F4FEA" w:rsidRPr="0066436F" w:rsidRDefault="003F4FEA" w:rsidP="003F4F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личную подпись гражданина (граждан).</w:t>
      </w:r>
    </w:p>
    <w:p w:rsidR="003F4FEA" w:rsidRPr="0066436F" w:rsidRDefault="003F4FEA" w:rsidP="003F4FEA">
      <w:pPr>
        <w:spacing w:after="9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bookmarkStart w:id="2" w:name="P170"/>
      <w:bookmarkStart w:id="3" w:name="P173"/>
      <w:bookmarkEnd w:id="2"/>
      <w:bookmarkEnd w:id="3"/>
      <w:r w:rsidRPr="0066436F">
        <w:rPr>
          <w:rFonts w:eastAsia="Times New Roman"/>
          <w:color w:val="333333"/>
          <w:sz w:val="21"/>
          <w:szCs w:val="21"/>
          <w:lang w:eastAsia="ru-RU"/>
        </w:rPr>
        <w:t>Письменные обращения юридических лиц должны содержать:</w:t>
      </w:r>
    </w:p>
    <w:p w:rsidR="003F4FEA" w:rsidRPr="0066436F" w:rsidRDefault="003F4FEA" w:rsidP="003F4F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наименование и (или) адрес организации либо должность лица, которым направляется обращение;</w:t>
      </w:r>
    </w:p>
    <w:p w:rsidR="003F4FEA" w:rsidRPr="0066436F" w:rsidRDefault="003F4FEA" w:rsidP="003F4F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полное наименование юридического лица и его место нахождения;</w:t>
      </w:r>
    </w:p>
    <w:p w:rsidR="003F4FEA" w:rsidRPr="0066436F" w:rsidRDefault="003F4FEA" w:rsidP="003F4F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изложение сути обращения;</w:t>
      </w:r>
    </w:p>
    <w:p w:rsidR="003F4FEA" w:rsidRPr="0066436F" w:rsidRDefault="003F4FEA" w:rsidP="003F4F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3F4FEA" w:rsidRPr="0066436F" w:rsidRDefault="003F4FEA" w:rsidP="003F4F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3F4FEA" w:rsidRPr="0066436F" w:rsidRDefault="003F4FEA" w:rsidP="003F4FEA">
      <w:pPr>
        <w:spacing w:after="90" w:line="240" w:lineRule="auto"/>
        <w:ind w:firstLine="360"/>
        <w:jc w:val="both"/>
        <w:rPr>
          <w:rFonts w:eastAsia="Times New Roman"/>
          <w:color w:val="333333"/>
          <w:sz w:val="21"/>
          <w:szCs w:val="21"/>
          <w:lang w:eastAsia="ru-RU"/>
        </w:rPr>
      </w:pPr>
      <w:bookmarkStart w:id="4" w:name="P176"/>
      <w:bookmarkStart w:id="5" w:name="P179"/>
      <w:bookmarkStart w:id="6" w:name="P185"/>
      <w:bookmarkEnd w:id="4"/>
      <w:bookmarkEnd w:id="5"/>
      <w:bookmarkEnd w:id="6"/>
      <w:r w:rsidRPr="0066436F">
        <w:rPr>
          <w:rFonts w:eastAsia="Times New Roman"/>
          <w:color w:val="333333"/>
          <w:sz w:val="21"/>
          <w:szCs w:val="21"/>
          <w:lang w:eastAsia="ru-RU"/>
        </w:rPr>
        <w:t>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3F4FEA" w:rsidRPr="0066436F" w:rsidRDefault="003F4FEA" w:rsidP="003F4FEA">
      <w:pPr>
        <w:spacing w:after="90" w:line="240" w:lineRule="auto"/>
        <w:ind w:firstLine="36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3F4FEA" w:rsidRPr="0066436F" w:rsidRDefault="003F4FEA" w:rsidP="003F4FEA">
      <w:pPr>
        <w:spacing w:after="90" w:line="240" w:lineRule="auto"/>
        <w:ind w:firstLine="360"/>
        <w:jc w:val="both"/>
        <w:rPr>
          <w:rFonts w:eastAsia="Times New Roman"/>
          <w:color w:val="333333"/>
          <w:sz w:val="21"/>
          <w:szCs w:val="21"/>
          <w:lang w:eastAsia="ru-RU"/>
        </w:rPr>
      </w:pPr>
      <w:bookmarkStart w:id="7" w:name="P187"/>
      <w:bookmarkEnd w:id="7"/>
      <w:r w:rsidRPr="0066436F">
        <w:rPr>
          <w:rFonts w:eastAsia="Times New Roman"/>
          <w:color w:val="333333"/>
          <w:sz w:val="21"/>
          <w:szCs w:val="21"/>
          <w:lang w:eastAsia="ru-RU"/>
        </w:rPr>
        <w:t>К письменным обращениям, подаваемым представителями заявителей, прилагаются документы, подтверждающие их полномочия.</w:t>
      </w:r>
    </w:p>
    <w:p w:rsidR="003F4FEA" w:rsidRPr="0066436F" w:rsidRDefault="003F4FEA" w:rsidP="003F4FEA">
      <w:pPr>
        <w:spacing w:after="90" w:line="240" w:lineRule="auto"/>
        <w:ind w:firstLine="36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3F4FEA" w:rsidRPr="0066436F" w:rsidRDefault="003F4FEA" w:rsidP="003F4FEA">
      <w:pPr>
        <w:spacing w:after="9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b/>
          <w:bCs/>
          <w:color w:val="333333"/>
          <w:sz w:val="21"/>
          <w:szCs w:val="21"/>
          <w:lang w:eastAsia="ru-RU"/>
        </w:rPr>
        <w:t>Права заявителей</w:t>
      </w:r>
    </w:p>
    <w:p w:rsidR="003F4FEA" w:rsidRPr="0066436F" w:rsidRDefault="003F4FEA" w:rsidP="003F4FEA">
      <w:pPr>
        <w:spacing w:after="9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Заявители имеют право:</w:t>
      </w:r>
    </w:p>
    <w:p w:rsidR="003F4FEA" w:rsidRPr="0066436F" w:rsidRDefault="003F4FEA" w:rsidP="003F4F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подавать обращения, излагать доводы должностному лицу, проводящему личный прием;</w:t>
      </w:r>
    </w:p>
    <w:p w:rsidR="003F4FEA" w:rsidRPr="0066436F" w:rsidRDefault="003F4FEA" w:rsidP="003F4F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знакомиться с материалами, непосредственно относящимися к рассмотрению обращений, если это не затрагивает права, свободы и (или) законные интересы других лиц и в материалах не содержатся сведения, составляющие государственные секреты, коммерческую и (или) иную охраняемую законом тайну;</w:t>
      </w:r>
    </w:p>
    <w:p w:rsidR="003F4FEA" w:rsidRPr="0066436F" w:rsidRDefault="003F4FEA" w:rsidP="003F4F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proofErr w:type="gramStart"/>
      <w:r w:rsidRPr="0066436F">
        <w:rPr>
          <w:rFonts w:eastAsia="Times New Roman"/>
          <w:color w:val="333333"/>
          <w:sz w:val="21"/>
          <w:szCs w:val="21"/>
          <w:lang w:eastAsia="ru-RU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  <w:proofErr w:type="gramEnd"/>
    </w:p>
    <w:p w:rsidR="003F4FEA" w:rsidRPr="0066436F" w:rsidRDefault="003F4FEA" w:rsidP="003F4F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отозвать свое обращение до рассмотрения его по существу;</w:t>
      </w:r>
    </w:p>
    <w:p w:rsidR="003F4FEA" w:rsidRPr="0066436F" w:rsidRDefault="003F4FEA" w:rsidP="003F4F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получать ответы (уведомления) на обращения;</w:t>
      </w:r>
    </w:p>
    <w:p w:rsidR="003F4FEA" w:rsidRPr="0066436F" w:rsidRDefault="003F4FEA" w:rsidP="003F4F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3F4FEA" w:rsidRPr="0066436F" w:rsidRDefault="003F4FEA" w:rsidP="003F4F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осуществлять иные права, предусмотренные Законом Республики Беларусь от 18 июля 2011 года ”Об обращениях граждан и юридических лиц“ (далее – Закон) и иными актами законодательства.</w:t>
      </w:r>
    </w:p>
    <w:p w:rsidR="003F4FEA" w:rsidRPr="0066436F" w:rsidRDefault="003F4FEA" w:rsidP="003F4FEA">
      <w:pPr>
        <w:spacing w:after="9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b/>
          <w:bCs/>
          <w:color w:val="333333"/>
          <w:sz w:val="21"/>
          <w:szCs w:val="21"/>
          <w:lang w:eastAsia="ru-RU"/>
        </w:rPr>
        <w:t>Обязанности заявителей</w:t>
      </w:r>
    </w:p>
    <w:p w:rsidR="003F4FEA" w:rsidRPr="0066436F" w:rsidRDefault="003F4FEA" w:rsidP="003F4FEA">
      <w:pPr>
        <w:spacing w:after="9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lastRenderedPageBreak/>
        <w:t>Заявители обязаны:</w:t>
      </w:r>
    </w:p>
    <w:p w:rsidR="003F4FEA" w:rsidRPr="0066436F" w:rsidRDefault="003F4FEA" w:rsidP="003F4F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соблюдать требования Закона;</w:t>
      </w:r>
    </w:p>
    <w:p w:rsidR="003F4FEA" w:rsidRPr="0066436F" w:rsidRDefault="003F4FEA" w:rsidP="003F4F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подавать обращения в организации, индивидуальным предпринимателям в соответствии с их компетенцией;</w:t>
      </w:r>
    </w:p>
    <w:p w:rsidR="003F4FEA" w:rsidRPr="0066436F" w:rsidRDefault="003F4FEA" w:rsidP="003F4F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3F4FEA" w:rsidRPr="0066436F" w:rsidRDefault="003F4FEA" w:rsidP="003F4F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3F4FEA" w:rsidRPr="0066436F" w:rsidRDefault="003F4FEA" w:rsidP="003F4F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исполнять иные обязанности, предусмотренные Законом и иными законодательными актами.</w:t>
      </w:r>
    </w:p>
    <w:p w:rsidR="003F4FEA" w:rsidRPr="0066436F" w:rsidRDefault="003F4FEA" w:rsidP="003F4FEA">
      <w:pPr>
        <w:spacing w:after="9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b/>
          <w:bCs/>
          <w:color w:val="333333"/>
          <w:sz w:val="21"/>
          <w:szCs w:val="21"/>
          <w:lang w:eastAsia="ru-RU"/>
        </w:rPr>
        <w:t>Оставление обращений без рассмотрения по существу</w:t>
      </w:r>
    </w:p>
    <w:p w:rsidR="003F4FEA" w:rsidRPr="0066436F" w:rsidRDefault="003F4FEA" w:rsidP="003F4FEA">
      <w:pPr>
        <w:spacing w:after="9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Письменные обращения могут быть оставлены без рассмотрения по существу, если:</w:t>
      </w:r>
    </w:p>
    <w:p w:rsidR="003F4FEA" w:rsidRPr="0066436F" w:rsidRDefault="003F4FEA" w:rsidP="003F4F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обращения не соответствуют вышеуказанным требованиям;</w:t>
      </w:r>
    </w:p>
    <w:p w:rsidR="003F4FEA" w:rsidRPr="0066436F" w:rsidRDefault="003F4FEA" w:rsidP="003F4F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3F4FEA" w:rsidRPr="0066436F" w:rsidRDefault="003F4FEA" w:rsidP="003F4F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66436F">
        <w:rPr>
          <w:rFonts w:eastAsia="Times New Roman"/>
          <w:color w:val="333333"/>
          <w:sz w:val="21"/>
          <w:szCs w:val="21"/>
          <w:lang w:eastAsia="ru-RU"/>
        </w:rPr>
        <w:t>числе</w:t>
      </w:r>
      <w:proofErr w:type="gramEnd"/>
      <w:r w:rsidRPr="0066436F">
        <w:rPr>
          <w:rFonts w:eastAsia="Times New Roman"/>
          <w:color w:val="333333"/>
          <w:sz w:val="21"/>
          <w:szCs w:val="21"/>
          <w:lang w:eastAsia="ru-RU"/>
        </w:rPr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:rsidR="003F4FEA" w:rsidRPr="0066436F" w:rsidRDefault="003F4FEA" w:rsidP="003F4F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пропущен без уважительной причины срок подачи жалобы;</w:t>
      </w:r>
    </w:p>
    <w:p w:rsidR="003F4FEA" w:rsidRPr="0066436F" w:rsidRDefault="003F4FEA" w:rsidP="003F4F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3F4FEA" w:rsidRPr="0066436F" w:rsidRDefault="003F4FEA" w:rsidP="003F4FE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с заявителем прекращена переписка по изложенным в обращении вопросам.</w:t>
      </w:r>
    </w:p>
    <w:p w:rsidR="003F4FEA" w:rsidRPr="0066436F" w:rsidRDefault="003F4FEA" w:rsidP="003F4FEA">
      <w:pPr>
        <w:spacing w:after="9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b/>
          <w:bCs/>
          <w:color w:val="333333"/>
          <w:sz w:val="21"/>
          <w:szCs w:val="21"/>
          <w:lang w:eastAsia="ru-RU"/>
        </w:rPr>
        <w:t>Отзыв обращения</w:t>
      </w:r>
    </w:p>
    <w:p w:rsidR="003F4FEA" w:rsidRPr="0066436F" w:rsidRDefault="003F4FEA" w:rsidP="003F4FEA">
      <w:pPr>
        <w:spacing w:after="90" w:line="240" w:lineRule="auto"/>
        <w:ind w:firstLine="708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3F4FEA" w:rsidRPr="0066436F" w:rsidRDefault="003F4FEA" w:rsidP="003F4FEA">
      <w:pPr>
        <w:spacing w:after="90" w:line="240" w:lineRule="auto"/>
        <w:ind w:firstLine="708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этого обращения по существу и возвращают заявителю оригиналы документов, приложенных к обращению.</w:t>
      </w:r>
    </w:p>
    <w:p w:rsidR="003F4FEA" w:rsidRPr="0066436F" w:rsidRDefault="003F4FEA" w:rsidP="003F4FEA">
      <w:pPr>
        <w:spacing w:after="9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b/>
          <w:bCs/>
          <w:color w:val="333333"/>
          <w:sz w:val="21"/>
          <w:szCs w:val="21"/>
          <w:lang w:eastAsia="ru-RU"/>
        </w:rPr>
        <w:t>Обжалование ответов на обращения</w:t>
      </w:r>
    </w:p>
    <w:p w:rsidR="003F4FEA" w:rsidRPr="0066436F" w:rsidRDefault="003F4FEA" w:rsidP="003F4FEA">
      <w:pPr>
        <w:spacing w:after="90" w:line="240" w:lineRule="auto"/>
        <w:ind w:firstLine="708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3F4FEA" w:rsidRPr="0066436F" w:rsidRDefault="003F4FEA" w:rsidP="003F4FEA">
      <w:pPr>
        <w:spacing w:after="90" w:line="240" w:lineRule="auto"/>
        <w:ind w:firstLine="708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3F4FEA" w:rsidRPr="0066436F" w:rsidRDefault="003F4FEA" w:rsidP="003F4FEA">
      <w:pPr>
        <w:spacing w:after="90" w:line="240" w:lineRule="auto"/>
        <w:ind w:firstLine="708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3F4FEA" w:rsidRPr="0066436F" w:rsidRDefault="003F4FEA" w:rsidP="003F4FEA">
      <w:pPr>
        <w:spacing w:after="90" w:line="240" w:lineRule="auto"/>
        <w:ind w:firstLine="708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66436F">
        <w:rPr>
          <w:rFonts w:eastAsia="Times New Roman"/>
          <w:color w:val="333333"/>
          <w:sz w:val="21"/>
          <w:szCs w:val="21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3F4FEA" w:rsidRPr="003F4FEA" w:rsidRDefault="003F4FEA" w:rsidP="003F4FEA"/>
    <w:p w:rsidR="00C616D7" w:rsidRPr="003F4FEA" w:rsidRDefault="00C616D7"/>
    <w:sectPr w:rsidR="00C616D7" w:rsidRPr="003F4FEA" w:rsidSect="00305A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6400"/>
    <w:multiLevelType w:val="multilevel"/>
    <w:tmpl w:val="4396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E6A7A"/>
    <w:multiLevelType w:val="multilevel"/>
    <w:tmpl w:val="1464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5706C"/>
    <w:multiLevelType w:val="multilevel"/>
    <w:tmpl w:val="7A74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80DCC"/>
    <w:multiLevelType w:val="multilevel"/>
    <w:tmpl w:val="F422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06576"/>
    <w:multiLevelType w:val="multilevel"/>
    <w:tmpl w:val="3632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BF"/>
    <w:rsid w:val="00305A60"/>
    <w:rsid w:val="003F4FEA"/>
    <w:rsid w:val="00952467"/>
    <w:rsid w:val="00B34CBF"/>
    <w:rsid w:val="00C6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2023-04-13T10:21:00Z</dcterms:created>
  <dcterms:modified xsi:type="dcterms:W3CDTF">2023-04-13T10:21:00Z</dcterms:modified>
</cp:coreProperties>
</file>