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71" w:rsidRDefault="00495871" w:rsidP="00495871">
      <w:pPr>
        <w:tabs>
          <w:tab w:val="left" w:pos="6450"/>
        </w:tabs>
        <w:ind w:firstLine="709"/>
        <w:jc w:val="center"/>
        <w:rPr>
          <w:b/>
          <w:sz w:val="30"/>
          <w:szCs w:val="30"/>
        </w:rPr>
      </w:pPr>
      <w:r w:rsidRPr="00495871">
        <w:rPr>
          <w:b/>
          <w:sz w:val="30"/>
          <w:szCs w:val="30"/>
        </w:rPr>
        <w:t>Последствия нарушения правил безопасности при проведении электромонтажных работ</w:t>
      </w:r>
    </w:p>
    <w:p w:rsidR="00495871" w:rsidRPr="00495871" w:rsidRDefault="00495871" w:rsidP="00495871">
      <w:pPr>
        <w:tabs>
          <w:tab w:val="left" w:pos="6450"/>
        </w:tabs>
        <w:ind w:firstLine="709"/>
        <w:jc w:val="center"/>
        <w:rPr>
          <w:b/>
          <w:sz w:val="30"/>
          <w:szCs w:val="30"/>
        </w:rPr>
      </w:pP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495871">
        <w:rPr>
          <w:sz w:val="30"/>
          <w:szCs w:val="30"/>
        </w:rPr>
        <w:t>а территории Витебской области участились несчастные случаи от действия электрического тока с персоналом организаций строительно-монтажного комплекса</w:t>
      </w:r>
      <w:r w:rsidR="0024075F">
        <w:rPr>
          <w:sz w:val="30"/>
          <w:szCs w:val="30"/>
        </w:rPr>
        <w:t xml:space="preserve"> (далее – СМО)</w:t>
      </w:r>
      <w:r w:rsidRPr="00495871">
        <w:rPr>
          <w:sz w:val="30"/>
          <w:szCs w:val="30"/>
        </w:rPr>
        <w:t xml:space="preserve"> в организациях, эксплуатирующих электроустановки и осуществляющих допуск к работам сторонних организаций в своих действующих электроустановках.</w:t>
      </w: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 w:rsidRPr="00495871">
        <w:rPr>
          <w:sz w:val="30"/>
          <w:szCs w:val="30"/>
        </w:rPr>
        <w:t>Так, 23.12.2022 был смертельно поражен электрическим током маляр ОАО «</w:t>
      </w:r>
      <w:proofErr w:type="spellStart"/>
      <w:r w:rsidRPr="00495871">
        <w:rPr>
          <w:sz w:val="30"/>
          <w:szCs w:val="30"/>
        </w:rPr>
        <w:t>Жилстрой</w:t>
      </w:r>
      <w:proofErr w:type="spellEnd"/>
      <w:r w:rsidRPr="00495871">
        <w:rPr>
          <w:sz w:val="30"/>
          <w:szCs w:val="30"/>
        </w:rPr>
        <w:t>». Он выполнял малярные работы в подвальном помещении строительного объекта: «Детское дошкольное учреждение, совмещенное с блоком начальных классов» в микрорайоне «Билево-3», квартал № 6, г.</w:t>
      </w:r>
      <w:r w:rsidR="0024075F">
        <w:rPr>
          <w:sz w:val="30"/>
          <w:szCs w:val="30"/>
        </w:rPr>
        <w:t xml:space="preserve"> </w:t>
      </w:r>
      <w:r w:rsidRPr="00495871">
        <w:rPr>
          <w:sz w:val="30"/>
          <w:szCs w:val="30"/>
        </w:rPr>
        <w:t>Витебск.</w:t>
      </w: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 w:rsidRPr="00495871">
        <w:rPr>
          <w:sz w:val="30"/>
          <w:szCs w:val="30"/>
        </w:rPr>
        <w:t xml:space="preserve">При перемещении осветительного прибора, состоящего из светодиодного прожектора (электроприбор </w:t>
      </w:r>
      <w:r w:rsidRPr="00495871">
        <w:rPr>
          <w:sz w:val="30"/>
          <w:szCs w:val="30"/>
          <w:lang w:val="en-US"/>
        </w:rPr>
        <w:t>I</w:t>
      </w:r>
      <w:r w:rsidRPr="00495871">
        <w:rPr>
          <w:sz w:val="30"/>
          <w:szCs w:val="30"/>
        </w:rPr>
        <w:t xml:space="preserve"> класса) на металлической стойке, пострадавший попал под действие электротока.</w:t>
      </w: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 w:rsidRPr="00495871">
        <w:rPr>
          <w:sz w:val="30"/>
          <w:szCs w:val="30"/>
        </w:rPr>
        <w:t xml:space="preserve">Одной из причины несчастного случая послужило </w:t>
      </w:r>
      <w:proofErr w:type="spellStart"/>
      <w:r w:rsidRPr="00495871">
        <w:rPr>
          <w:sz w:val="30"/>
          <w:szCs w:val="30"/>
        </w:rPr>
        <w:t>непредъявление</w:t>
      </w:r>
      <w:proofErr w:type="spellEnd"/>
      <w:r w:rsidRPr="00495871">
        <w:rPr>
          <w:sz w:val="30"/>
          <w:szCs w:val="30"/>
        </w:rPr>
        <w:t xml:space="preserve"> органу </w:t>
      </w:r>
      <w:proofErr w:type="spellStart"/>
      <w:r w:rsidRPr="00495871">
        <w:rPr>
          <w:sz w:val="30"/>
          <w:szCs w:val="30"/>
        </w:rPr>
        <w:t>госэнергогазнадзора</w:t>
      </w:r>
      <w:proofErr w:type="spellEnd"/>
      <w:r w:rsidRPr="00495871">
        <w:rPr>
          <w:sz w:val="30"/>
          <w:szCs w:val="30"/>
        </w:rPr>
        <w:t xml:space="preserve"> к осмотру вновь подключаемых электроустановок СП «СУ № 233» (распределительный щит, установка для прогрева бетона, штукатурная станция, бытовки).</w:t>
      </w:r>
    </w:p>
    <w:p w:rsidR="00495871" w:rsidRPr="00495871" w:rsidRDefault="00495871" w:rsidP="0024075F">
      <w:pPr>
        <w:tabs>
          <w:tab w:val="left" w:pos="6450"/>
        </w:tabs>
        <w:ind w:firstLine="709"/>
        <w:jc w:val="both"/>
        <w:rPr>
          <w:sz w:val="30"/>
          <w:szCs w:val="30"/>
        </w:rPr>
      </w:pPr>
      <w:r w:rsidRPr="00495871">
        <w:rPr>
          <w:sz w:val="30"/>
          <w:szCs w:val="30"/>
        </w:rPr>
        <w:t xml:space="preserve">23.08.2023 электромонтажник по оборудованию, силовым и осветительным приборам </w:t>
      </w:r>
      <w:r>
        <w:rPr>
          <w:sz w:val="30"/>
          <w:szCs w:val="30"/>
        </w:rPr>
        <w:t>ООО</w:t>
      </w:r>
      <w:r w:rsidRPr="00495871">
        <w:rPr>
          <w:sz w:val="30"/>
          <w:szCs w:val="30"/>
        </w:rPr>
        <w:t xml:space="preserve"> «</w:t>
      </w:r>
      <w:proofErr w:type="spellStart"/>
      <w:r w:rsidRPr="00495871">
        <w:rPr>
          <w:sz w:val="30"/>
          <w:szCs w:val="30"/>
        </w:rPr>
        <w:t>ПлиссаСтрой</w:t>
      </w:r>
      <w:proofErr w:type="spellEnd"/>
      <w:r w:rsidRPr="00495871">
        <w:rPr>
          <w:sz w:val="30"/>
          <w:szCs w:val="30"/>
        </w:rPr>
        <w:t>» выполнял электромонтажные работы по объекту: «Строительство магистральных сетей водоснабжения 2-ой очереди освоения СЭЗ «Витебск» - проверял затяжку болтов крепления, ранее установленных трансформаторов тока и размещенных в среднем отсеке вновь</w:t>
      </w:r>
      <w:r w:rsidR="0024075F">
        <w:rPr>
          <w:sz w:val="30"/>
          <w:szCs w:val="30"/>
        </w:rPr>
        <w:t xml:space="preserve"> </w:t>
      </w:r>
      <w:r w:rsidRPr="00495871">
        <w:rPr>
          <w:sz w:val="30"/>
          <w:szCs w:val="30"/>
        </w:rPr>
        <w:t>смонтированной ячейки напряжением 10 киловольт распределительного пункта № 23. При этом</w:t>
      </w:r>
      <w:proofErr w:type="gramStart"/>
      <w:r w:rsidRPr="00495871">
        <w:rPr>
          <w:sz w:val="30"/>
          <w:szCs w:val="30"/>
        </w:rPr>
        <w:t>,</w:t>
      </w:r>
      <w:proofErr w:type="gramEnd"/>
      <w:r w:rsidRPr="00495871">
        <w:rPr>
          <w:sz w:val="30"/>
          <w:szCs w:val="30"/>
        </w:rPr>
        <w:t xml:space="preserve"> попал под напряжения.</w:t>
      </w: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 w:rsidRPr="00495871">
        <w:rPr>
          <w:sz w:val="30"/>
          <w:szCs w:val="30"/>
        </w:rPr>
        <w:t xml:space="preserve">По информации учреждения здравоохранения на момент поступления у пострадавшего имелись: </w:t>
      </w:r>
      <w:proofErr w:type="spellStart"/>
      <w:r w:rsidRPr="00495871">
        <w:rPr>
          <w:sz w:val="30"/>
          <w:szCs w:val="30"/>
        </w:rPr>
        <w:t>электротравма</w:t>
      </w:r>
      <w:proofErr w:type="spellEnd"/>
      <w:r w:rsidRPr="00495871">
        <w:rPr>
          <w:sz w:val="30"/>
          <w:szCs w:val="30"/>
        </w:rPr>
        <w:t xml:space="preserve"> </w:t>
      </w:r>
      <w:r w:rsidRPr="00495871">
        <w:rPr>
          <w:sz w:val="30"/>
          <w:szCs w:val="30"/>
          <w:lang w:val="en-US"/>
        </w:rPr>
        <w:t>II</w:t>
      </w:r>
      <w:r w:rsidRPr="00495871">
        <w:rPr>
          <w:sz w:val="30"/>
          <w:szCs w:val="30"/>
        </w:rPr>
        <w:t xml:space="preserve"> степени, </w:t>
      </w:r>
      <w:proofErr w:type="spellStart"/>
      <w:r w:rsidRPr="00495871">
        <w:rPr>
          <w:sz w:val="30"/>
          <w:szCs w:val="30"/>
        </w:rPr>
        <w:t>электроожог</w:t>
      </w:r>
      <w:proofErr w:type="spellEnd"/>
      <w:r w:rsidRPr="00495871">
        <w:rPr>
          <w:sz w:val="30"/>
          <w:szCs w:val="30"/>
        </w:rPr>
        <w:t xml:space="preserve"> кистей и спины площадью 3%.</w:t>
      </w: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 w:rsidRPr="00495871">
        <w:rPr>
          <w:sz w:val="30"/>
          <w:szCs w:val="30"/>
        </w:rPr>
        <w:t>25.08.2023 был смертельно поражен электрическим током электромонтёр по ремонту и обслуживанию электрооборудования производства СУ-155 ОАО «Трест №16 г. Новополоцк». Он выполнял подготовител</w:t>
      </w:r>
      <w:r w:rsidR="0024075F">
        <w:rPr>
          <w:sz w:val="30"/>
          <w:szCs w:val="30"/>
        </w:rPr>
        <w:t>ьные работы по подключению подъе</w:t>
      </w:r>
      <w:r w:rsidRPr="00495871">
        <w:rPr>
          <w:sz w:val="30"/>
          <w:szCs w:val="30"/>
        </w:rPr>
        <w:t>много крана на объекте «Возведение 40-квартирного жилого дома № 1 по ул. Октября в г. Браслав».</w:t>
      </w: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 w:rsidRPr="00495871">
        <w:rPr>
          <w:sz w:val="30"/>
          <w:szCs w:val="30"/>
        </w:rPr>
        <w:t>При попытке завести кабель в распределительный шкаф строительной площадки пострадавший прикоснулся к токоведущим частям оборудования, находящимся под напряжением.</w:t>
      </w: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 w:rsidRPr="00495871">
        <w:rPr>
          <w:sz w:val="30"/>
          <w:szCs w:val="30"/>
        </w:rPr>
        <w:t xml:space="preserve">Подключение шкафа было выполнено от вводно-распределительного щита пилорамы, принадлежащей </w:t>
      </w:r>
      <w:r w:rsidR="0024075F">
        <w:rPr>
          <w:sz w:val="30"/>
          <w:szCs w:val="30"/>
        </w:rPr>
        <w:t xml:space="preserve">                                </w:t>
      </w:r>
      <w:r w:rsidRPr="00495871">
        <w:rPr>
          <w:sz w:val="30"/>
          <w:szCs w:val="30"/>
        </w:rPr>
        <w:t>ДКУСП «</w:t>
      </w:r>
      <w:proofErr w:type="spellStart"/>
      <w:r w:rsidRPr="00495871">
        <w:rPr>
          <w:sz w:val="30"/>
          <w:szCs w:val="30"/>
        </w:rPr>
        <w:t>Браславская</w:t>
      </w:r>
      <w:proofErr w:type="spellEnd"/>
      <w:r w:rsidRPr="00495871">
        <w:rPr>
          <w:sz w:val="30"/>
          <w:szCs w:val="30"/>
        </w:rPr>
        <w:t xml:space="preserve"> ПМК-42», без осмотра инспектором </w:t>
      </w:r>
      <w:proofErr w:type="spellStart"/>
      <w:r w:rsidRPr="00495871">
        <w:rPr>
          <w:sz w:val="30"/>
          <w:szCs w:val="30"/>
        </w:rPr>
        <w:t>госэнергогазнадзора</w:t>
      </w:r>
      <w:proofErr w:type="spellEnd"/>
      <w:r w:rsidRPr="00495871">
        <w:rPr>
          <w:sz w:val="30"/>
          <w:szCs w:val="30"/>
        </w:rPr>
        <w:t>.</w:t>
      </w: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 w:rsidRPr="00495871">
        <w:rPr>
          <w:sz w:val="30"/>
          <w:szCs w:val="30"/>
        </w:rPr>
        <w:lastRenderedPageBreak/>
        <w:t>Указанное выше свидетельствует:</w:t>
      </w: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неудовлетворительной организации работ в </w:t>
      </w:r>
      <w:r w:rsidRPr="00495871">
        <w:rPr>
          <w:sz w:val="30"/>
          <w:szCs w:val="30"/>
        </w:rPr>
        <w:t>действующих электроустановках должностн</w:t>
      </w:r>
      <w:bookmarkStart w:id="0" w:name="_GoBack"/>
      <w:bookmarkEnd w:id="0"/>
      <w:r w:rsidRPr="00495871">
        <w:rPr>
          <w:sz w:val="30"/>
          <w:szCs w:val="30"/>
        </w:rPr>
        <w:t>ыми лицами СМО;</w:t>
      </w:r>
    </w:p>
    <w:p w:rsidR="00495871" w:rsidRPr="00495871" w:rsidRDefault="00495871" w:rsidP="00495871">
      <w:pPr>
        <w:tabs>
          <w:tab w:val="left" w:pos="6450"/>
        </w:tabs>
        <w:ind w:firstLine="709"/>
        <w:jc w:val="both"/>
        <w:rPr>
          <w:sz w:val="30"/>
          <w:szCs w:val="30"/>
        </w:rPr>
      </w:pPr>
      <w:r w:rsidRPr="00495871">
        <w:rPr>
          <w:sz w:val="30"/>
          <w:szCs w:val="30"/>
        </w:rPr>
        <w:t xml:space="preserve">о надлежащим </w:t>
      </w:r>
      <w:proofErr w:type="gramStart"/>
      <w:r w:rsidRPr="00495871">
        <w:rPr>
          <w:sz w:val="30"/>
          <w:szCs w:val="30"/>
        </w:rPr>
        <w:t>надзоре</w:t>
      </w:r>
      <w:proofErr w:type="gramEnd"/>
      <w:r w:rsidRPr="00495871">
        <w:rPr>
          <w:sz w:val="30"/>
          <w:szCs w:val="30"/>
        </w:rPr>
        <w:t xml:space="preserve"> за обеспечением безопасности на строительных площадках со стороны указанных выше должностных лиц.</w:t>
      </w:r>
    </w:p>
    <w:sectPr w:rsidR="00495871" w:rsidRPr="00495871" w:rsidSect="00495871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9F9"/>
    <w:multiLevelType w:val="hybridMultilevel"/>
    <w:tmpl w:val="8FF05956"/>
    <w:lvl w:ilvl="0" w:tplc="449A1A84">
      <w:start w:val="2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9D"/>
    <w:rsid w:val="0008457B"/>
    <w:rsid w:val="000B4F21"/>
    <w:rsid w:val="001610F9"/>
    <w:rsid w:val="001618E8"/>
    <w:rsid w:val="001C123C"/>
    <w:rsid w:val="001E5523"/>
    <w:rsid w:val="001F34A7"/>
    <w:rsid w:val="0024075F"/>
    <w:rsid w:val="002523E4"/>
    <w:rsid w:val="002B5F7C"/>
    <w:rsid w:val="002B7F99"/>
    <w:rsid w:val="002D292A"/>
    <w:rsid w:val="00343BAE"/>
    <w:rsid w:val="003F7F24"/>
    <w:rsid w:val="00435F20"/>
    <w:rsid w:val="004704FB"/>
    <w:rsid w:val="0047195D"/>
    <w:rsid w:val="0048533A"/>
    <w:rsid w:val="00495871"/>
    <w:rsid w:val="004A74BE"/>
    <w:rsid w:val="004C243F"/>
    <w:rsid w:val="004F2E2E"/>
    <w:rsid w:val="00535547"/>
    <w:rsid w:val="0056423F"/>
    <w:rsid w:val="00594F42"/>
    <w:rsid w:val="005E443A"/>
    <w:rsid w:val="005F6C20"/>
    <w:rsid w:val="0060037B"/>
    <w:rsid w:val="006207C3"/>
    <w:rsid w:val="0062582A"/>
    <w:rsid w:val="00670430"/>
    <w:rsid w:val="0069631F"/>
    <w:rsid w:val="006B5BFA"/>
    <w:rsid w:val="00714DB2"/>
    <w:rsid w:val="00726EB9"/>
    <w:rsid w:val="00756D9D"/>
    <w:rsid w:val="00785F00"/>
    <w:rsid w:val="007B5633"/>
    <w:rsid w:val="008032B7"/>
    <w:rsid w:val="00813537"/>
    <w:rsid w:val="008A22CF"/>
    <w:rsid w:val="008E664A"/>
    <w:rsid w:val="0090399E"/>
    <w:rsid w:val="00915A87"/>
    <w:rsid w:val="00921A1E"/>
    <w:rsid w:val="00935092"/>
    <w:rsid w:val="009876F1"/>
    <w:rsid w:val="0099484F"/>
    <w:rsid w:val="009D7BFC"/>
    <w:rsid w:val="009E0AE1"/>
    <w:rsid w:val="009F3332"/>
    <w:rsid w:val="00A0471A"/>
    <w:rsid w:val="00A07F1D"/>
    <w:rsid w:val="00A64DD5"/>
    <w:rsid w:val="00A7102E"/>
    <w:rsid w:val="00AB4311"/>
    <w:rsid w:val="00AE7A1E"/>
    <w:rsid w:val="00AF490D"/>
    <w:rsid w:val="00B037D3"/>
    <w:rsid w:val="00BE5617"/>
    <w:rsid w:val="00C37BE0"/>
    <w:rsid w:val="00C43A5B"/>
    <w:rsid w:val="00C62C89"/>
    <w:rsid w:val="00C76685"/>
    <w:rsid w:val="00C85F0C"/>
    <w:rsid w:val="00CC4E5D"/>
    <w:rsid w:val="00D95A3F"/>
    <w:rsid w:val="00DB3DDC"/>
    <w:rsid w:val="00E36011"/>
    <w:rsid w:val="00EC7281"/>
    <w:rsid w:val="00F020D2"/>
    <w:rsid w:val="00F0637D"/>
    <w:rsid w:val="00F4238A"/>
    <w:rsid w:val="00F46024"/>
    <w:rsid w:val="00F51913"/>
    <w:rsid w:val="00FA3058"/>
    <w:rsid w:val="00FB16D6"/>
    <w:rsid w:val="00FD1A64"/>
    <w:rsid w:val="00FD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523"/>
    <w:pPr>
      <w:keepNext/>
      <w:jc w:val="center"/>
      <w:outlineLvl w:val="0"/>
    </w:pPr>
    <w:rPr>
      <w:rFonts w:eastAsiaTheme="minorEastAsia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523"/>
    <w:rPr>
      <w:color w:val="0000FF"/>
      <w:u w:val="single"/>
    </w:rPr>
  </w:style>
  <w:style w:type="character" w:styleId="a4">
    <w:name w:val="FollowedHyperlink"/>
    <w:basedOn w:val="a0"/>
    <w:rsid w:val="001E552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sid w:val="001E55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1E5523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1E5523"/>
    <w:rPr>
      <w:sz w:val="24"/>
      <w:szCs w:val="24"/>
    </w:rPr>
  </w:style>
  <w:style w:type="paragraph" w:styleId="a7">
    <w:name w:val="Balloon Text"/>
    <w:basedOn w:val="a"/>
    <w:link w:val="a8"/>
    <w:semiHidden/>
    <w:rsid w:val="001E5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1E5523"/>
    <w:rPr>
      <w:rFonts w:ascii="Tahoma" w:hAnsi="Tahoma" w:cs="Tahoma" w:hint="default"/>
      <w:sz w:val="16"/>
      <w:szCs w:val="16"/>
    </w:rPr>
  </w:style>
  <w:style w:type="paragraph" w:styleId="a9">
    <w:name w:val="List Paragraph"/>
    <w:basedOn w:val="a"/>
    <w:uiPriority w:val="34"/>
    <w:qFormat/>
    <w:rsid w:val="001E5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1E5523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 Знак Знак Знак"/>
    <w:basedOn w:val="a"/>
    <w:autoRedefine/>
    <w:rsid w:val="001E552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b">
    <w:name w:val="Table Grid"/>
    <w:basedOn w:val="a1"/>
    <w:rsid w:val="001E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a0"/>
    <w:rsid w:val="00726EB9"/>
  </w:style>
  <w:style w:type="table" w:customStyle="1" w:styleId="11">
    <w:name w:val="Сетка таблицы1"/>
    <w:basedOn w:val="a1"/>
    <w:next w:val="ab"/>
    <w:uiPriority w:val="39"/>
    <w:rsid w:val="00696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523"/>
    <w:pPr>
      <w:keepNext/>
      <w:jc w:val="center"/>
      <w:outlineLvl w:val="0"/>
    </w:pPr>
    <w:rPr>
      <w:rFonts w:eastAsiaTheme="minorEastAsia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5523"/>
    <w:rPr>
      <w:color w:val="0000FF"/>
      <w:u w:val="single"/>
    </w:rPr>
  </w:style>
  <w:style w:type="character" w:styleId="a4">
    <w:name w:val="FollowedHyperlink"/>
    <w:basedOn w:val="a0"/>
    <w:rsid w:val="001E552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sid w:val="001E55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1E5523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1E5523"/>
    <w:rPr>
      <w:sz w:val="24"/>
      <w:szCs w:val="24"/>
    </w:rPr>
  </w:style>
  <w:style w:type="paragraph" w:styleId="a7">
    <w:name w:val="Balloon Text"/>
    <w:basedOn w:val="a"/>
    <w:link w:val="a8"/>
    <w:semiHidden/>
    <w:rsid w:val="001E5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1E5523"/>
    <w:rPr>
      <w:rFonts w:ascii="Tahoma" w:hAnsi="Tahoma" w:cs="Tahoma" w:hint="default"/>
      <w:sz w:val="16"/>
      <w:szCs w:val="16"/>
    </w:rPr>
  </w:style>
  <w:style w:type="paragraph" w:styleId="a9">
    <w:name w:val="List Paragraph"/>
    <w:basedOn w:val="a"/>
    <w:uiPriority w:val="34"/>
    <w:qFormat/>
    <w:rsid w:val="001E5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1E5523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 Знак Знак Знак Знак Знак Знак"/>
    <w:basedOn w:val="a"/>
    <w:autoRedefine/>
    <w:rsid w:val="001E552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b">
    <w:name w:val="Table Grid"/>
    <w:basedOn w:val="a1"/>
    <w:rsid w:val="001E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a0"/>
    <w:rsid w:val="00726EB9"/>
  </w:style>
  <w:style w:type="table" w:customStyle="1" w:styleId="11">
    <w:name w:val="Сетка таблицы1"/>
    <w:basedOn w:val="a1"/>
    <w:next w:val="ab"/>
    <w:uiPriority w:val="39"/>
    <w:rsid w:val="006963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7292-787D-4540-844D-D80479E7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ОРШАНСКИЙ ГОРОДСКОЙ ИСПОЛНИТЕЛЬНЫЙ КОМИТЕТ ВИТЕБСКОЙ ОБЛАСТИ</vt:lpstr>
    </vt:vector>
  </TitlesOfParts>
  <Company>cz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ОРШАНСКИЙ ГОРОДСКОЙ ИСПОЛНИТЕЛЬНЫЙ КОМИТЕТ ВИТЕБСКОЙ ОБЛАСТИ</dc:title>
  <dc:creator>zam_dir1</dc:creator>
  <cp:lastModifiedBy>Пользователь Windows</cp:lastModifiedBy>
  <cp:revision>3</cp:revision>
  <cp:lastPrinted>2023-09-11T12:37:00Z</cp:lastPrinted>
  <dcterms:created xsi:type="dcterms:W3CDTF">2023-09-11T12:37:00Z</dcterms:created>
  <dcterms:modified xsi:type="dcterms:W3CDTF">2023-09-11T12:41:00Z</dcterms:modified>
</cp:coreProperties>
</file>