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19"/>
        <w:gridCol w:w="6106"/>
      </w:tblGrid>
      <w:tr w:rsidR="00CC373E" w:rsidRPr="00EC0D52" w:rsidTr="00CC373E">
        <w:trPr>
          <w:trHeight w:val="7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3E" w:rsidRPr="00EC0D52" w:rsidRDefault="00CC373E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EC0D52">
              <w:rPr>
                <w:b/>
                <w:bCs/>
                <w:sz w:val="28"/>
                <w:szCs w:val="28"/>
              </w:rPr>
              <w:br/>
            </w:r>
            <w:r w:rsidRPr="00EC0D5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АРХИТЕКТУРА, ГРАДОСТРОИТЕЛЬСТВО И СТРОИТЕЛЬСТВО</w:t>
            </w:r>
          </w:p>
        </w:tc>
      </w:tr>
      <w:tr w:rsidR="00CC373E" w:rsidRPr="00EC0D52" w:rsidTr="00CC373E">
        <w:trPr>
          <w:trHeight w:val="43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E" w:rsidRPr="00EC0D52" w:rsidRDefault="00EA2CE9" w:rsidP="00EA2CE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30"/>
                <w:szCs w:val="30"/>
              </w:rPr>
            </w:pPr>
            <w:r w:rsidRPr="00EC0D52">
              <w:rPr>
                <w:b/>
                <w:sz w:val="30"/>
                <w:szCs w:val="30"/>
              </w:rPr>
              <w:t xml:space="preserve">Принятие решения об </w:t>
            </w:r>
            <w:r w:rsidRPr="00EC0D52">
              <w:rPr>
                <w:b/>
                <w:sz w:val="30"/>
                <w:szCs w:val="30"/>
                <w:lang w:val="en-US"/>
              </w:rPr>
              <w:t> </w:t>
            </w:r>
            <w:r w:rsidRPr="00EC0D52">
              <w:rPr>
                <w:b/>
                <w:sz w:val="30"/>
                <w:szCs w:val="30"/>
              </w:rPr>
              <w:t xml:space="preserve">определении назначения эксплуатируемого капитального строения, изолированного помещения, </w:t>
            </w:r>
            <w:proofErr w:type="spellStart"/>
            <w:r w:rsidRPr="00EC0D52">
              <w:rPr>
                <w:b/>
                <w:sz w:val="30"/>
                <w:szCs w:val="30"/>
              </w:rPr>
              <w:t>машино</w:t>
            </w:r>
            <w:proofErr w:type="spellEnd"/>
            <w:r w:rsidRPr="00EC0D52">
              <w:rPr>
                <w:b/>
                <w:sz w:val="30"/>
                <w:szCs w:val="30"/>
              </w:rPr>
              <w:t xml:space="preserve">-места, принадлежащих организациям, образованным в </w:t>
            </w:r>
            <w:r w:rsidRPr="00EC0D52">
              <w:rPr>
                <w:b/>
                <w:sz w:val="30"/>
                <w:szCs w:val="30"/>
                <w:lang w:val="en-US"/>
              </w:rPr>
              <w:t> </w:t>
            </w:r>
            <w:r w:rsidRPr="00EC0D52">
              <w:rPr>
                <w:b/>
                <w:sz w:val="30"/>
                <w:szCs w:val="30"/>
              </w:rPr>
              <w:t xml:space="preserve">результате реорганизации организаций водопроводно-канализационного хозяйства, а </w:t>
            </w:r>
            <w:r w:rsidRPr="00EC0D52">
              <w:rPr>
                <w:b/>
                <w:sz w:val="30"/>
                <w:szCs w:val="30"/>
                <w:lang w:val="en-US"/>
              </w:rPr>
              <w:t> </w:t>
            </w:r>
            <w:r w:rsidRPr="00EC0D52">
              <w:rPr>
                <w:b/>
                <w:sz w:val="30"/>
                <w:szCs w:val="30"/>
              </w:rPr>
              <w:t>также организациям, определенным принимающей стороной по</w:t>
            </w:r>
            <w:r w:rsidRPr="00EC0D52">
              <w:rPr>
                <w:b/>
                <w:sz w:val="30"/>
                <w:szCs w:val="30"/>
                <w:lang w:val="en-US"/>
              </w:rPr>
              <w:t> </w:t>
            </w:r>
            <w:r w:rsidRPr="00EC0D52">
              <w:rPr>
                <w:b/>
                <w:sz w:val="30"/>
                <w:szCs w:val="30"/>
              </w:rPr>
              <w:t>объектам водопроводно-канализационного хозяйства в</w:t>
            </w:r>
            <w:r w:rsidRPr="00EC0D52">
              <w:rPr>
                <w:b/>
                <w:sz w:val="30"/>
                <w:szCs w:val="30"/>
                <w:lang w:val="en-US"/>
              </w:rPr>
              <w:t> </w:t>
            </w:r>
            <w:r w:rsidRPr="00EC0D52">
              <w:rPr>
                <w:b/>
                <w:sz w:val="30"/>
                <w:szCs w:val="30"/>
              </w:rPr>
              <w:t xml:space="preserve"> рамках совершенствования структуры управления водопроводно-канализационного хозяйства</w:t>
            </w:r>
          </w:p>
        </w:tc>
      </w:tr>
      <w:tr w:rsidR="00CC373E" w:rsidRPr="00EC0D52" w:rsidTr="00CC373E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E" w:rsidRPr="00EC0D52" w:rsidRDefault="00CC373E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FF"/>
              </w:rPr>
            </w:pPr>
            <w:r w:rsidRPr="00EC0D52">
              <w:rPr>
                <w:color w:val="0000FF"/>
              </w:rPr>
              <w:t xml:space="preserve">Номер административной процедуры по </w:t>
            </w:r>
            <w:r w:rsidR="00975408" w:rsidRPr="00EC0D52">
              <w:rPr>
                <w:color w:val="0000FF"/>
              </w:rPr>
              <w:t xml:space="preserve">Перечню – </w:t>
            </w:r>
            <w:r w:rsidR="00EA2CE9" w:rsidRPr="00EC0D52">
              <w:rPr>
                <w:bCs/>
                <w:iCs/>
                <w:color w:val="000000" w:themeColor="text1"/>
                <w:sz w:val="52"/>
                <w:szCs w:val="52"/>
              </w:rPr>
              <w:t>3.12.5</w:t>
            </w:r>
          </w:p>
          <w:p w:rsidR="00CC373E" w:rsidRPr="00EC0D52" w:rsidRDefault="00CC373E">
            <w:pPr>
              <w:spacing w:line="276" w:lineRule="auto"/>
            </w:pPr>
          </w:p>
        </w:tc>
      </w:tr>
      <w:tr w:rsidR="00CC373E" w:rsidRPr="00EC0D52" w:rsidTr="00BA2392">
        <w:trPr>
          <w:trHeight w:val="877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A1" w:rsidRDefault="00BA2392" w:rsidP="00BA239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0939A1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0939A1" w:rsidRPr="00BF519F" w:rsidRDefault="00B7446C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0939A1">
              <w:rPr>
                <w:sz w:val="28"/>
                <w:szCs w:val="28"/>
              </w:rPr>
              <w:t>– инспектор по заявлениям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0939A1" w:rsidRDefault="000939A1" w:rsidP="000939A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0939A1" w:rsidRPr="0092407B" w:rsidRDefault="000939A1" w:rsidP="00BA239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0939A1" w:rsidRPr="00615CA4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Латышева Ольга Александровна – </w:t>
            </w:r>
            <w:r>
              <w:rPr>
                <w:bCs/>
                <w:color w:val="000000"/>
                <w:sz w:val="28"/>
                <w:szCs w:val="28"/>
              </w:rPr>
              <w:t>начальник отдела</w:t>
            </w:r>
          </w:p>
          <w:p w:rsidR="000939A1" w:rsidRPr="00BF519F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112,  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в её отсутствие</w:t>
            </w:r>
          </w:p>
          <w:p w:rsidR="000939A1" w:rsidRDefault="000939A1" w:rsidP="000939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Ткачук Евгений Валерьевич –</w:t>
            </w:r>
            <w:r w:rsidR="00B5697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697D">
              <w:rPr>
                <w:bCs/>
                <w:color w:val="000000"/>
                <w:sz w:val="28"/>
                <w:szCs w:val="28"/>
              </w:rPr>
              <w:t xml:space="preserve">заместитель начальника </w:t>
            </w:r>
            <w:r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каб.112</w:t>
            </w:r>
          </w:p>
          <w:p w:rsidR="000939A1" w:rsidRDefault="000939A1" w:rsidP="000939A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0939A1" w:rsidRDefault="000939A1" w:rsidP="000939A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CC373E" w:rsidRPr="00EC0D52" w:rsidRDefault="00CC373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EC0D52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CC373E" w:rsidRPr="00EC0D52" w:rsidRDefault="00CC373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EC0D52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615CA4" w:rsidRPr="000939A1" w:rsidRDefault="00CC373E" w:rsidP="000939A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EC0D52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BA2392" w:rsidRPr="00EC0D52" w:rsidTr="00BA2392">
        <w:trPr>
          <w:trHeight w:val="825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92" w:rsidRPr="00EC0D52" w:rsidRDefault="00BA2392" w:rsidP="00BA239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C0D52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BA2392" w:rsidRDefault="00BA2392" w:rsidP="00BA239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92" w:rsidRDefault="00BA2392" w:rsidP="00BA239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C0D52">
              <w:rPr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EC0D52">
              <w:rPr>
                <w:sz w:val="26"/>
                <w:szCs w:val="26"/>
              </w:rPr>
              <w:br/>
            </w:r>
            <w:r w:rsidRPr="00EC0D52">
              <w:rPr>
                <w:sz w:val="26"/>
                <w:szCs w:val="26"/>
                <w:shd w:val="clear" w:color="auto" w:fill="FFFFFF"/>
              </w:rPr>
              <w:t xml:space="preserve">2. Указ Президента Республики Беларусь от 25 июня 2021 г. </w:t>
            </w:r>
            <w:r>
              <w:rPr>
                <w:sz w:val="26"/>
                <w:szCs w:val="26"/>
                <w:shd w:val="clear" w:color="auto" w:fill="FFFFFF"/>
              </w:rPr>
              <w:t>№</w:t>
            </w:r>
            <w:r w:rsidRPr="00EC0D52">
              <w:rPr>
                <w:sz w:val="26"/>
                <w:szCs w:val="26"/>
                <w:shd w:val="clear" w:color="auto" w:fill="FFFFFF"/>
              </w:rPr>
              <w:t> 240 «Об административных процедурах, осуществляемых в отношении субъектов хозяйствования»;</w:t>
            </w:r>
            <w:r w:rsidRPr="00EC0D52">
              <w:rPr>
                <w:sz w:val="26"/>
                <w:szCs w:val="26"/>
              </w:rPr>
              <w:br/>
            </w:r>
            <w:r w:rsidRPr="00EC0D52">
              <w:rPr>
                <w:sz w:val="26"/>
                <w:szCs w:val="26"/>
                <w:shd w:val="clear" w:color="auto" w:fill="FFFFFF"/>
              </w:rPr>
              <w:lastRenderedPageBreak/>
              <w:t xml:space="preserve">3. Постановление Совета Министров Республики Беларусь от 24 сентября 2021 г. </w:t>
            </w:r>
            <w:r>
              <w:rPr>
                <w:sz w:val="26"/>
                <w:szCs w:val="26"/>
                <w:shd w:val="clear" w:color="auto" w:fill="FFFFFF"/>
              </w:rPr>
              <w:t>№</w:t>
            </w:r>
            <w:r w:rsidRPr="00EC0D52">
              <w:rPr>
                <w:sz w:val="26"/>
                <w:szCs w:val="26"/>
                <w:shd w:val="clear" w:color="auto" w:fill="FFFFFF"/>
              </w:rPr>
              <w:t> 548 «Об административных процедурах, осуществляемых в отношении субъектов хозяйствования»;</w:t>
            </w:r>
            <w:r w:rsidRPr="00EC0D52">
              <w:rPr>
                <w:sz w:val="26"/>
                <w:szCs w:val="26"/>
              </w:rPr>
              <w:br/>
            </w:r>
            <w:r w:rsidRPr="00EC0D52">
              <w:rPr>
                <w:sz w:val="26"/>
                <w:szCs w:val="26"/>
                <w:shd w:val="clear" w:color="auto" w:fill="FFFFFF"/>
              </w:rPr>
              <w:t>4. Постановление Совета Министров Республики Беларусь от 29 августа 2013 г. № 764</w:t>
            </w:r>
            <w:r>
              <w:rPr>
                <w:sz w:val="26"/>
                <w:szCs w:val="26"/>
                <w:shd w:val="clear" w:color="auto" w:fill="FFFFFF"/>
              </w:rPr>
              <w:t xml:space="preserve"> «</w:t>
            </w:r>
            <w:r w:rsidRPr="00EC0D52">
              <w:rPr>
                <w:sz w:val="26"/>
                <w:szCs w:val="26"/>
                <w:shd w:val="clear" w:color="auto" w:fill="FFFFFF"/>
              </w:rPr>
              <w:t xml:space="preserve">О совершении местными исполнительными и распорядительными органами, государственным учреждением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C0D52">
              <w:rPr>
                <w:sz w:val="26"/>
                <w:szCs w:val="26"/>
                <w:shd w:val="clear" w:color="auto" w:fill="FFFFFF"/>
              </w:rPr>
              <w:t>Администрация Китайско-Белорусского индустриального парка «Великий камень» административных процедур (вместе с 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C0D52">
              <w:rPr>
                <w:sz w:val="26"/>
                <w:szCs w:val="26"/>
                <w:shd w:val="clear" w:color="auto" w:fill="FFFFFF"/>
              </w:rPr>
              <w:t xml:space="preserve">Положением о порядке принятия решений в отношении капитальных строений (зданий, сооружений), изолированных помещений, </w:t>
            </w:r>
            <w:proofErr w:type="spellStart"/>
            <w:r w:rsidRPr="00EC0D52">
              <w:rPr>
                <w:sz w:val="26"/>
                <w:szCs w:val="26"/>
                <w:shd w:val="clear" w:color="auto" w:fill="FFFFFF"/>
              </w:rPr>
              <w:t>машино</w:t>
            </w:r>
            <w:proofErr w:type="spellEnd"/>
            <w:r w:rsidRPr="00EC0D52">
              <w:rPr>
                <w:sz w:val="26"/>
                <w:szCs w:val="26"/>
                <w:shd w:val="clear" w:color="auto" w:fill="FFFFFF"/>
              </w:rPr>
              <w:t>-мест).</w:t>
            </w:r>
          </w:p>
        </w:tc>
      </w:tr>
      <w:tr w:rsidR="00CC373E" w:rsidRPr="00EC0D52" w:rsidTr="00BA2392">
        <w:trPr>
          <w:trHeight w:val="748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3E" w:rsidRPr="00EC0D52" w:rsidRDefault="00CC373E" w:rsidP="00EC0D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C0D52">
              <w:rPr>
                <w:b/>
                <w:bCs/>
                <w:sz w:val="26"/>
                <w:szCs w:val="26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0" w:rsidRPr="00EC0D52" w:rsidRDefault="00BA0050" w:rsidP="00EC0D5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26"/>
                <w:szCs w:val="26"/>
                <w:lang w:val="en-US" w:eastAsia="en-US"/>
              </w:rPr>
            </w:pPr>
            <w:r w:rsidRPr="00EC0D52">
              <w:rPr>
                <w:sz w:val="26"/>
                <w:szCs w:val="26"/>
              </w:rPr>
              <w:t>- заявление</w:t>
            </w:r>
          </w:p>
          <w:p w:rsidR="00BA0050" w:rsidRPr="00EC0D52" w:rsidRDefault="00BA0050" w:rsidP="00EC0D5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</w:rPr>
              <w:t xml:space="preserve">- заключение о надежности, несущей способности и устойчивости конструкции эксплуатируемого капитального строения - для объектов строительства первого - 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EC0D52">
              <w:rPr>
                <w:sz w:val="26"/>
                <w:szCs w:val="26"/>
              </w:rPr>
              <w:t>машино</w:t>
            </w:r>
            <w:proofErr w:type="spellEnd"/>
            <w:r w:rsidRPr="00EC0D52">
              <w:rPr>
                <w:sz w:val="26"/>
                <w:szCs w:val="26"/>
              </w:rPr>
              <w:t>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</w:t>
            </w:r>
          </w:p>
          <w:p w:rsidR="00BA2392" w:rsidRDefault="00BA0050" w:rsidP="00BA2392">
            <w:pPr>
              <w:numPr>
                <w:ilvl w:val="0"/>
                <w:numId w:val="1"/>
              </w:numPr>
              <w:shd w:val="clear" w:color="auto" w:fill="FFFFFF"/>
              <w:spacing w:line="280" w:lineRule="exact"/>
              <w:ind w:left="0" w:hanging="357"/>
              <w:textAlignment w:val="baseline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</w:rPr>
              <w:t>- справка о баланс</w:t>
            </w:r>
            <w:r w:rsidR="00BA2392">
              <w:rPr>
                <w:sz w:val="26"/>
                <w:szCs w:val="26"/>
              </w:rPr>
              <w:t>овой принадлежности и стоимости</w:t>
            </w:r>
          </w:p>
          <w:p w:rsidR="00BA0050" w:rsidRPr="00EC0D52" w:rsidRDefault="00BA0050" w:rsidP="00BA2392">
            <w:pPr>
              <w:numPr>
                <w:ilvl w:val="0"/>
                <w:numId w:val="1"/>
              </w:numPr>
              <w:shd w:val="clear" w:color="auto" w:fill="FFFFFF"/>
              <w:spacing w:line="280" w:lineRule="exact"/>
              <w:ind w:left="0" w:hanging="357"/>
              <w:textAlignment w:val="baseline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</w:rPr>
              <w:t>капитального строения </w:t>
            </w:r>
            <w:hyperlink r:id="rId5" w:history="1">
              <w:r w:rsidR="00C67A2C">
                <w:rPr>
                  <w:noProof/>
                  <w:sz w:val="26"/>
                  <w:szCs w:val="26"/>
                  <w:bdr w:val="none" w:sz="0" w:space="0" w:color="auto" w:frame="1"/>
                  <w:lang w:val="en-US" w:eastAsia="en-US"/>
                </w:rPr>
                <mc:AlternateContent>
                  <mc:Choice Requires="wps">
                    <w:drawing>
                      <wp:inline distT="0" distB="0" distL="0" distR="0">
                        <wp:extent cx="304800" cy="304800"/>
                        <wp:effectExtent l="4445" t="635" r="0" b="0"/>
                        <wp:docPr id="1" name="AutoShape 1" descr="https://rap.gov.by/modules/rap_front/img/doc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1A21DB4C" id="AutoShape 1" o:spid="_x0000_s1026" alt="https://rap.gov.by/modules/rap_front/img/doc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xymynVAgAA8AUAAA4AAAAAAAAAAAAAAAAALgIAAGRycy9lMm9Eb2Mu&#10;eG1sUEsBAi0AFAAGAAgAAAAhAEyg6SzYAAAAAwEAAA8AAAAAAAAAAAAAAAAALwUAAGRycy9kb3du&#10;cmV2LnhtbFBLBQYAAAAABAAEAPMAAAA0BgAAAAA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  <w:p w:rsidR="00BA0050" w:rsidRPr="00EC0D52" w:rsidRDefault="00BA0050" w:rsidP="00EC0D52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  <w:bdr w:val="none" w:sz="0" w:space="0" w:color="auto" w:frame="1"/>
              </w:rPr>
              <w:t>Требования к документу: </w:t>
            </w:r>
            <w:r w:rsidRPr="00EC0D52">
              <w:rPr>
                <w:sz w:val="26"/>
                <w:szCs w:val="26"/>
              </w:rPr>
              <w:t>по форме согласно приложению</w:t>
            </w:r>
          </w:p>
          <w:p w:rsidR="00BA0050" w:rsidRPr="00EC0D52" w:rsidRDefault="00BA0050" w:rsidP="00EC0D52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  <w:bdr w:val="none" w:sz="0" w:space="0" w:color="auto" w:frame="1"/>
              </w:rPr>
              <w:t>Порядок предоставления документа: </w:t>
            </w:r>
            <w:r w:rsidRPr="00EC0D52">
              <w:rPr>
                <w:sz w:val="26"/>
                <w:szCs w:val="26"/>
              </w:rPr>
              <w:t>в письменной форме: по почте; нарочным (курьером); в ходе приема заинтересованного лица</w:t>
            </w:r>
          </w:p>
          <w:p w:rsidR="00CC373E" w:rsidRPr="00BA2392" w:rsidRDefault="00BA0050" w:rsidP="00EC0D52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  <w:bdr w:val="none" w:sz="0" w:space="0" w:color="auto" w:frame="1"/>
              </w:rPr>
              <w:t>Код административной процедуры, выходом которой является этот документ: </w:t>
            </w:r>
          </w:p>
        </w:tc>
      </w:tr>
      <w:tr w:rsidR="00CC373E" w:rsidRPr="00EC0D52" w:rsidTr="00BA239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3E" w:rsidRPr="00EC0D52" w:rsidRDefault="00CC373E" w:rsidP="00EC0D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3E" w:rsidRPr="00EC0D52" w:rsidRDefault="00CC373E" w:rsidP="00EC0D52">
            <w:pPr>
              <w:pStyle w:val="table100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0D52">
              <w:rPr>
                <w:rFonts w:ascii="Times New Roman" w:hAnsi="Times New Roman" w:cs="Times New Roman"/>
                <w:sz w:val="26"/>
                <w:szCs w:val="26"/>
              </w:rPr>
              <w:t xml:space="preserve"> бесплатно</w:t>
            </w:r>
          </w:p>
        </w:tc>
      </w:tr>
      <w:tr w:rsidR="00CC373E" w:rsidRPr="00EC0D52" w:rsidTr="00BA239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3E" w:rsidRPr="00EC0D52" w:rsidRDefault="00CC373E" w:rsidP="00EC0D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92" w:rsidRPr="00EC0D52" w:rsidRDefault="00CC373E" w:rsidP="00EC0D52">
            <w:pPr>
              <w:pStyle w:val="table100"/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0D52">
              <w:rPr>
                <w:rFonts w:ascii="Times New Roman" w:hAnsi="Times New Roman" w:cs="Times New Roman"/>
                <w:bCs/>
                <w:sz w:val="26"/>
                <w:szCs w:val="26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C373E" w:rsidRPr="00EC0D52" w:rsidTr="00BA239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3E" w:rsidRPr="00EC0D52" w:rsidRDefault="00CC373E" w:rsidP="00EC0D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</w:rPr>
              <w:t xml:space="preserve">Срок действия справок или других документов, выдаваемых </w:t>
            </w:r>
            <w:r w:rsidRPr="00EC0D52">
              <w:rPr>
                <w:sz w:val="26"/>
                <w:szCs w:val="26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3E" w:rsidRPr="00EC0D52" w:rsidRDefault="00CC373E" w:rsidP="00EC0D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D52">
              <w:rPr>
                <w:sz w:val="26"/>
                <w:szCs w:val="26"/>
              </w:rPr>
              <w:lastRenderedPageBreak/>
              <w:t>бессрочно</w:t>
            </w:r>
          </w:p>
        </w:tc>
      </w:tr>
    </w:tbl>
    <w:p w:rsidR="00090C3A" w:rsidRPr="00EC0D52" w:rsidRDefault="00090C3A" w:rsidP="00090C3A">
      <w:pPr>
        <w:rPr>
          <w:b/>
          <w:bCs/>
          <w:sz w:val="30"/>
          <w:szCs w:val="30"/>
        </w:rPr>
      </w:pPr>
    </w:p>
    <w:p w:rsidR="000D5806" w:rsidRPr="00EC0D52" w:rsidRDefault="000D5806" w:rsidP="003C0EFE">
      <w:pPr>
        <w:pStyle w:val="newncpi"/>
        <w:ind w:firstLine="0"/>
        <w:jc w:val="right"/>
      </w:pPr>
    </w:p>
    <w:sectPr w:rsidR="000D5806" w:rsidRPr="00EC0D52" w:rsidSect="00BA0050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A3E"/>
    <w:multiLevelType w:val="multilevel"/>
    <w:tmpl w:val="875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5F"/>
    <w:rsid w:val="0005345F"/>
    <w:rsid w:val="00090C3A"/>
    <w:rsid w:val="000939A1"/>
    <w:rsid w:val="000D5806"/>
    <w:rsid w:val="003C0EFE"/>
    <w:rsid w:val="005664FF"/>
    <w:rsid w:val="00615CA4"/>
    <w:rsid w:val="006C3716"/>
    <w:rsid w:val="00745E5F"/>
    <w:rsid w:val="00871FAA"/>
    <w:rsid w:val="008E4D59"/>
    <w:rsid w:val="00975408"/>
    <w:rsid w:val="009D5B25"/>
    <w:rsid w:val="00B5697D"/>
    <w:rsid w:val="00B7446C"/>
    <w:rsid w:val="00BA0050"/>
    <w:rsid w:val="00BA2392"/>
    <w:rsid w:val="00BA56BA"/>
    <w:rsid w:val="00C67A2C"/>
    <w:rsid w:val="00CC373E"/>
    <w:rsid w:val="00CC6D3D"/>
    <w:rsid w:val="00EA2CE9"/>
    <w:rsid w:val="00EC0D52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CAA9"/>
  <w15:docId w15:val="{F681E4BC-DF07-4713-BDB6-F1D391E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373E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C373E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CC37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37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CC373E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CC373E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CC373E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CC373E"/>
    <w:rPr>
      <w:rFonts w:asciiTheme="minorHAnsi" w:eastAsiaTheme="minorHAnsi" w:hAnsiTheme="minorHAnsi" w:cstheme="minorBidi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A0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00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0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ata:application/octet-stream;base64,UEsDBBQABgAIAAAAIQAJJIeCgQEAAI4FAAATAAgCW0NvbnRlbnRfVHlwZXNdLnhtbCCiBAIoo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JLbSgNBDIbvBd9hyH032woi0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2024-03-18T09:42:00Z</cp:lastPrinted>
  <dcterms:created xsi:type="dcterms:W3CDTF">2023-05-24T12:15:00Z</dcterms:created>
  <dcterms:modified xsi:type="dcterms:W3CDTF">2024-03-18T09:43:00Z</dcterms:modified>
</cp:coreProperties>
</file>