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983"/>
      </w:tblGrid>
      <w:tr w:rsidR="00131DEF" w:rsidRPr="00B33245" w:rsidTr="00324F75">
        <w:trPr>
          <w:trHeight w:val="790"/>
        </w:trPr>
        <w:tc>
          <w:tcPr>
            <w:tcW w:w="10060" w:type="dxa"/>
            <w:gridSpan w:val="2"/>
          </w:tcPr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br/>
              <w:t>ЖИЛИЩНЫЕ ПРАВООТНОШЕНИЯ</w:t>
            </w:r>
          </w:p>
        </w:tc>
      </w:tr>
      <w:tr w:rsidR="00131DEF" w:rsidRPr="00353EED" w:rsidTr="00324F75">
        <w:trPr>
          <w:trHeight w:val="433"/>
        </w:trPr>
        <w:tc>
          <w:tcPr>
            <w:tcW w:w="10060" w:type="dxa"/>
            <w:gridSpan w:val="2"/>
          </w:tcPr>
          <w:p w:rsidR="00131DEF" w:rsidRPr="00131DEF" w:rsidRDefault="00131DEF" w:rsidP="00131DEF">
            <w:pPr>
              <w:pStyle w:val="a3"/>
              <w:jc w:val="center"/>
              <w:rPr>
                <w:b/>
                <w:sz w:val="30"/>
                <w:szCs w:val="30"/>
                <w:lang w:val="ru-RU"/>
              </w:rPr>
            </w:pPr>
            <w:r w:rsidRPr="00131DEF">
              <w:rPr>
                <w:b/>
                <w:sz w:val="30"/>
                <w:szCs w:val="30"/>
                <w:lang w:val="ru-RU"/>
              </w:rPr>
              <w:t>Исключение жилого помещения государственного жилищного фонда из состава арендного жилья</w:t>
            </w:r>
          </w:p>
        </w:tc>
      </w:tr>
      <w:tr w:rsidR="00131DEF" w:rsidRPr="00353EED" w:rsidTr="00324F75">
        <w:trPr>
          <w:trHeight w:val="306"/>
        </w:trPr>
        <w:tc>
          <w:tcPr>
            <w:tcW w:w="10060" w:type="dxa"/>
            <w:gridSpan w:val="2"/>
          </w:tcPr>
          <w:p w:rsidR="00131DEF" w:rsidRPr="00B33245" w:rsidRDefault="00131DEF" w:rsidP="00D81D4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48"/>
                <w:szCs w:val="48"/>
                <w:lang w:val="ru-RU" w:eastAsia="ru-RU"/>
              </w:rPr>
              <w:t>16.10.4</w:t>
            </w:r>
          </w:p>
        </w:tc>
      </w:tr>
      <w:tr w:rsidR="00131DEF" w:rsidRPr="00B33245" w:rsidTr="00F86CDD">
        <w:trPr>
          <w:trHeight w:val="558"/>
        </w:trPr>
        <w:tc>
          <w:tcPr>
            <w:tcW w:w="10060" w:type="dxa"/>
            <w:gridSpan w:val="2"/>
          </w:tcPr>
          <w:p w:rsidR="00131DEF" w:rsidRDefault="00131DEF" w:rsidP="00D81D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282E5D" w:rsidRPr="00052FE8" w:rsidRDefault="00282E5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ОТДЕЛ ПО РАБОТЕ С ОБРАЩЕНИЯМИ</w:t>
            </w:r>
          </w:p>
          <w:p w:rsidR="00282E5D" w:rsidRPr="00052FE8" w:rsidRDefault="00282E5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 ГРАЖДАН И ЮРИДИЧЕСКИХ ЛИЦ</w:t>
            </w:r>
          </w:p>
          <w:p w:rsidR="00282E5D" w:rsidRPr="00052FE8" w:rsidRDefault="00282E5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282E5D" w:rsidRPr="00282E5D" w:rsidRDefault="00282E5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282E5D" w:rsidRPr="00052FE8" w:rsidRDefault="00282E5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5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Гвоздёва</w:t>
            </w:r>
            <w:proofErr w:type="spellEnd"/>
            <w:r w:rsidRPr="0005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Ольга Станиславовна – </w:t>
            </w:r>
            <w:r w:rsidRPr="00052F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инспектор отдела</w:t>
            </w:r>
          </w:p>
          <w:p w:rsidR="00282E5D" w:rsidRPr="00052FE8" w:rsidRDefault="00282E5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Липкина Инга Яковлевна</w:t>
            </w: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инспектор отдела</w:t>
            </w:r>
          </w:p>
          <w:p w:rsidR="00282E5D" w:rsidRPr="00052FE8" w:rsidRDefault="00353EE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Климашевская Ольга Викторовна </w:t>
            </w:r>
            <w:r w:rsidR="00282E5D"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– инспектор по заявлениям</w:t>
            </w:r>
          </w:p>
          <w:p w:rsidR="00282E5D" w:rsidRPr="00052FE8" w:rsidRDefault="00282E5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052F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052FE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телефон 51 12 45</w:t>
            </w:r>
          </w:p>
          <w:p w:rsidR="00282E5D" w:rsidRPr="00052FE8" w:rsidRDefault="00282E5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052FE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понедельник, вторник, четверг, пятница – с 8.00 до 18.00</w:t>
            </w:r>
          </w:p>
          <w:p w:rsidR="00282E5D" w:rsidRPr="00052FE8" w:rsidRDefault="00282E5D" w:rsidP="00282E5D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среда с 8.00 до 20.00</w:t>
            </w:r>
            <w:proofErr w:type="gramStart"/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  <w:r w:rsidRPr="00052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proofErr w:type="gramEnd"/>
            <w:r w:rsidRPr="00052FE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 – </w:t>
            </w: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9.00 до 13.00</w:t>
            </w:r>
          </w:p>
          <w:p w:rsidR="00282E5D" w:rsidRPr="00052FE8" w:rsidRDefault="00282E5D" w:rsidP="00282E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52FE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282E5D" w:rsidRPr="00B33245" w:rsidRDefault="00282E5D" w:rsidP="00D81D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ОТДЕЛ </w:t>
            </w:r>
          </w:p>
          <w:p w:rsidR="00F86CDD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ЖИЛИЩНО-</w:t>
            </w:r>
            <w:proofErr w:type="gramStart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КОММУНАЛЬНОГО  ХОЗЯЙСТВА</w:t>
            </w:r>
            <w:proofErr w:type="gramEnd"/>
          </w:p>
          <w:p w:rsidR="00131DEF" w:rsidRPr="00B33245" w:rsidRDefault="00F86CDD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ОРШАНСКОГО РАЙИСПОЛКОМА</w:t>
            </w:r>
            <w:r w:rsidR="00131DEF"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Иванеко</w:t>
            </w:r>
            <w:proofErr w:type="spellEnd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Аксана</w:t>
            </w:r>
            <w:proofErr w:type="spellEnd"/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Ивановна </w:t>
            </w:r>
            <w:r w:rsidRPr="00B33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- заместитель начальника отдела</w:t>
            </w:r>
          </w:p>
          <w:p w:rsidR="00131DEF" w:rsidRPr="00282E5D" w:rsidRDefault="00131DEF" w:rsidP="00282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тел.51-12-72, каб.116,</w:t>
            </w:r>
            <w:r w:rsidR="00282E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в её отсутствие</w:t>
            </w:r>
          </w:p>
          <w:p w:rsidR="00131DEF" w:rsidRPr="00B33245" w:rsidRDefault="00353EED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Завадская Елена Станиславовна –</w:t>
            </w:r>
            <w:r w:rsidR="00131DEF" w:rsidRPr="00B332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главный специалист </w:t>
            </w:r>
            <w:bookmarkStart w:id="0" w:name="_GoBack"/>
            <w:bookmarkEnd w:id="0"/>
            <w:r w:rsidR="00131DEF" w:rsidRPr="00B33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отдела</w:t>
            </w: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тел.51-12-64, каб.110</w:t>
            </w: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B3324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B332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131DEF" w:rsidRPr="00B33245" w:rsidRDefault="00131DEF" w:rsidP="00D81D4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131DEF" w:rsidRPr="00B33245" w:rsidRDefault="00131DEF" w:rsidP="00D81D4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 w:eastAsia="ru-RU"/>
              </w:rPr>
            </w:pPr>
            <w:r w:rsidRPr="00B33245"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административной процедуры:</w:t>
            </w:r>
          </w:p>
        </w:tc>
      </w:tr>
      <w:tr w:rsidR="00131DEF" w:rsidRPr="00353EED" w:rsidTr="00324F75">
        <w:tc>
          <w:tcPr>
            <w:tcW w:w="4077" w:type="dxa"/>
          </w:tcPr>
          <w:p w:rsidR="00131DEF" w:rsidRPr="00563A89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Документы и (или) сведения, представляемые </w:t>
            </w:r>
            <w:r w:rsidRPr="00563A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заинтересованными лицами</w:t>
            </w:r>
            <w:r w:rsidRPr="00563A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563A8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для осуществления административной процедуры</w:t>
            </w:r>
          </w:p>
        </w:tc>
        <w:tc>
          <w:tcPr>
            <w:tcW w:w="5983" w:type="dxa"/>
          </w:tcPr>
          <w:p w:rsidR="00131DEF" w:rsidRPr="00563A89" w:rsidRDefault="00131DEF" w:rsidP="00D81D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 xml:space="preserve">-ходатайство о включении (исключении) жилого помещения государственного жилищного фонда в </w:t>
            </w:r>
            <w:r w:rsidRPr="00563A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lastRenderedPageBreak/>
              <w:t>состав специальных жилых помещений с указанием вида специального жилого помещения</w:t>
            </w:r>
            <w:r w:rsidR="00563A89" w:rsidRPr="00563A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131DEF" w:rsidRPr="00563A89" w:rsidRDefault="00131DEF" w:rsidP="00D81D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  <w:r w:rsidR="00563A89" w:rsidRPr="00563A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;</w:t>
            </w:r>
          </w:p>
          <w:p w:rsidR="00131DEF" w:rsidRPr="00563A89" w:rsidRDefault="00131DEF" w:rsidP="00D81D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-технический паспорт на жилое помещение государственного жилищного фонда</w:t>
            </w:r>
          </w:p>
          <w:p w:rsidR="00131DEF" w:rsidRPr="00563A89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spacing w:val="-20"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131DEF" w:rsidRPr="00353EED" w:rsidTr="00324F75">
        <w:tc>
          <w:tcPr>
            <w:tcW w:w="4077" w:type="dxa"/>
          </w:tcPr>
          <w:p w:rsidR="00563A89" w:rsidRPr="00563A89" w:rsidRDefault="00563A89" w:rsidP="00563A8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ru-RU" w:eastAsia="ru-RU"/>
              </w:rPr>
              <w:lastRenderedPageBreak/>
              <w:t>Нормативные правовые акты, регулирующие порядок осуществления, административной процедуры:</w:t>
            </w:r>
          </w:p>
          <w:p w:rsidR="00131DEF" w:rsidRPr="00563A89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5983" w:type="dxa"/>
          </w:tcPr>
          <w:p w:rsidR="00131DEF" w:rsidRPr="00563A89" w:rsidRDefault="00563A89" w:rsidP="00563A89">
            <w:pPr>
              <w:pStyle w:val="a3"/>
              <w:shd w:val="clear" w:color="auto" w:fill="FFFFFF"/>
              <w:spacing w:before="240" w:beforeAutospacing="0" w:after="240" w:afterAutospacing="0"/>
              <w:rPr>
                <w:color w:val="000000" w:themeColor="text1"/>
                <w:sz w:val="26"/>
                <w:szCs w:val="26"/>
                <w:lang w:val="ru-RU"/>
              </w:rPr>
            </w:pP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1. Закон Республики Беларусь от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28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октября 2008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г. №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433-З «Об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основах административных процедур»;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br/>
              <w:t>2. Указ Президента Республики Беларусь от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25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июня 2021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 xml:space="preserve">г. </w:t>
            </w:r>
            <w:r w:rsidRPr="00563A89">
              <w:rPr>
                <w:color w:val="000000" w:themeColor="text1"/>
                <w:sz w:val="26"/>
                <w:szCs w:val="26"/>
              </w:rPr>
              <w:t>N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240 «Об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административных процедурах, осуществляемых в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отношении субъектов хозяйствования»;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br/>
              <w:t>3. Постановление Совета Министров Республики Беларусь от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24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сентября 2021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 xml:space="preserve">г. </w:t>
            </w:r>
            <w:r w:rsidRPr="00563A89">
              <w:rPr>
                <w:color w:val="000000" w:themeColor="text1"/>
                <w:sz w:val="26"/>
                <w:szCs w:val="26"/>
              </w:rPr>
              <w:t>N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548 «Об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административных процедурах, осуществляемых в</w:t>
            </w:r>
            <w:r w:rsidRPr="00563A89">
              <w:rPr>
                <w:color w:val="000000" w:themeColor="text1"/>
                <w:sz w:val="26"/>
                <w:szCs w:val="26"/>
              </w:rPr>
              <w:t> </w:t>
            </w:r>
            <w:r w:rsidRPr="00563A89">
              <w:rPr>
                <w:color w:val="000000" w:themeColor="text1"/>
                <w:sz w:val="26"/>
                <w:szCs w:val="26"/>
                <w:lang w:val="ru-RU"/>
              </w:rPr>
              <w:t>отношении субъектов хозяйствования».</w:t>
            </w:r>
          </w:p>
        </w:tc>
      </w:tr>
      <w:tr w:rsidR="00131DEF" w:rsidRPr="00B33245" w:rsidTr="00324F75">
        <w:tc>
          <w:tcPr>
            <w:tcW w:w="4077" w:type="dxa"/>
          </w:tcPr>
          <w:p w:rsidR="00131DEF" w:rsidRPr="00563A89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5983" w:type="dxa"/>
          </w:tcPr>
          <w:p w:rsidR="00131DEF" w:rsidRPr="00563A89" w:rsidRDefault="00131DEF" w:rsidP="00D81D47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6"/>
                <w:szCs w:val="26"/>
                <w:lang w:val="ru-RU" w:eastAsia="ru-RU"/>
              </w:rPr>
              <w:t>бесплатно</w:t>
            </w:r>
          </w:p>
        </w:tc>
      </w:tr>
      <w:tr w:rsidR="00131DEF" w:rsidRPr="00B33245" w:rsidTr="00324F75">
        <w:tc>
          <w:tcPr>
            <w:tcW w:w="4077" w:type="dxa"/>
          </w:tcPr>
          <w:p w:rsidR="00131DEF" w:rsidRPr="00563A89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5983" w:type="dxa"/>
          </w:tcPr>
          <w:p w:rsidR="00131DEF" w:rsidRPr="00563A89" w:rsidRDefault="00131DEF" w:rsidP="00D81D4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ru-RU"/>
              </w:rPr>
              <w:t>1 месяц</w:t>
            </w:r>
          </w:p>
        </w:tc>
      </w:tr>
      <w:tr w:rsidR="00131DEF" w:rsidRPr="00563A89" w:rsidTr="00324F75">
        <w:tc>
          <w:tcPr>
            <w:tcW w:w="4077" w:type="dxa"/>
          </w:tcPr>
          <w:p w:rsidR="00131DEF" w:rsidRPr="00563A89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83" w:type="dxa"/>
          </w:tcPr>
          <w:p w:rsidR="00131DEF" w:rsidRPr="00563A89" w:rsidRDefault="00131DEF" w:rsidP="00D81D47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pacing w:val="-20"/>
                <w:sz w:val="26"/>
                <w:szCs w:val="26"/>
                <w:lang w:val="ru-RU" w:eastAsia="ru-RU"/>
              </w:rPr>
            </w:pPr>
            <w:r w:rsidRPr="00563A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бессрочно</w:t>
            </w:r>
          </w:p>
        </w:tc>
      </w:tr>
    </w:tbl>
    <w:p w:rsidR="00EC2C27" w:rsidRPr="00563A89" w:rsidRDefault="00EC2C27">
      <w:pPr>
        <w:rPr>
          <w:rFonts w:ascii="Times New Roman" w:hAnsi="Times New Roman" w:cs="Times New Roman"/>
          <w:b/>
        </w:rPr>
      </w:pPr>
    </w:p>
    <w:p w:rsidR="00563A89" w:rsidRPr="00563A89" w:rsidRDefault="00563A89" w:rsidP="00563A89">
      <w:pPr>
        <w:jc w:val="right"/>
        <w:rPr>
          <w:lang w:val="ru-RU"/>
        </w:rPr>
      </w:pPr>
    </w:p>
    <w:sectPr w:rsidR="00563A89" w:rsidRPr="00563A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E1"/>
    <w:rsid w:val="00131DEF"/>
    <w:rsid w:val="00282E5D"/>
    <w:rsid w:val="00324F75"/>
    <w:rsid w:val="00353EED"/>
    <w:rsid w:val="00436C35"/>
    <w:rsid w:val="00563A89"/>
    <w:rsid w:val="005F617A"/>
    <w:rsid w:val="00DF5EE1"/>
    <w:rsid w:val="00E67010"/>
    <w:rsid w:val="00EC2C27"/>
    <w:rsid w:val="00F8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E9DD"/>
  <w15:chartTrackingRefBased/>
  <w15:docId w15:val="{6FDFF6E0-70BD-4270-9756-510466BD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324F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24F7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2024-04-03T12:08:00Z</dcterms:created>
  <dcterms:modified xsi:type="dcterms:W3CDTF">2024-04-03T12:08:00Z</dcterms:modified>
</cp:coreProperties>
</file>