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85" w:rsidRDefault="00561285" w:rsidP="00561285">
      <w:pPr>
        <w:pStyle w:val="20"/>
        <w:shd w:val="clear" w:color="auto" w:fill="auto"/>
        <w:spacing w:line="240" w:lineRule="auto"/>
        <w:ind w:right="420" w:firstLine="700"/>
        <w:rPr>
          <w:color w:val="000000"/>
          <w:sz w:val="30"/>
          <w:szCs w:val="30"/>
          <w:lang w:eastAsia="ru-RU" w:bidi="ru-RU"/>
        </w:rPr>
      </w:pPr>
    </w:p>
    <w:p w:rsidR="00561285" w:rsidRPr="00561285" w:rsidRDefault="00561285" w:rsidP="00561285">
      <w:pPr>
        <w:pStyle w:val="20"/>
        <w:shd w:val="clear" w:color="auto" w:fill="auto"/>
        <w:spacing w:line="240" w:lineRule="auto"/>
        <w:ind w:right="420" w:firstLine="700"/>
        <w:rPr>
          <w:sz w:val="30"/>
          <w:szCs w:val="30"/>
        </w:rPr>
      </w:pPr>
      <w:r w:rsidRPr="00561285">
        <w:rPr>
          <w:color w:val="000000"/>
          <w:sz w:val="30"/>
          <w:szCs w:val="30"/>
          <w:lang w:eastAsia="ru-RU" w:bidi="ru-RU"/>
        </w:rPr>
        <w:t xml:space="preserve">Генеральной прокуратурой Республики Беларусь в апреле </w:t>
      </w:r>
      <w:r>
        <w:rPr>
          <w:color w:val="000000"/>
          <w:sz w:val="30"/>
          <w:szCs w:val="30"/>
          <w:lang w:eastAsia="ru-RU" w:bidi="ru-RU"/>
        </w:rPr>
        <w:t xml:space="preserve">    </w:t>
      </w:r>
      <w:r w:rsidRPr="00561285">
        <w:rPr>
          <w:color w:val="000000"/>
          <w:sz w:val="30"/>
          <w:szCs w:val="30"/>
          <w:lang w:eastAsia="ru-RU" w:bidi="ru-RU"/>
        </w:rPr>
        <w:t>2021 г. возбуждено и в настоящее время расследуется уголовное дело по фактам совершения нацистскими преступниками, их соучастниками, преступными формированиями геноцида мирного населения на территории Белорусской Советской Социалистической Республики (далее - БССР) в годы Великой Отечественной войны и послевоенный период по ст.127 Уголовного кодекса Республики Беларусь.</w:t>
      </w:r>
    </w:p>
    <w:p w:rsidR="00561285" w:rsidRPr="00561285" w:rsidRDefault="00561285" w:rsidP="00561285">
      <w:pPr>
        <w:pStyle w:val="20"/>
        <w:shd w:val="clear" w:color="auto" w:fill="auto"/>
        <w:spacing w:line="240" w:lineRule="auto"/>
        <w:ind w:right="420" w:firstLine="700"/>
        <w:rPr>
          <w:sz w:val="30"/>
          <w:szCs w:val="30"/>
        </w:rPr>
      </w:pPr>
      <w:r w:rsidRPr="00561285">
        <w:rPr>
          <w:color w:val="000000"/>
          <w:sz w:val="30"/>
          <w:szCs w:val="30"/>
          <w:lang w:eastAsia="ru-RU" w:bidi="ru-RU"/>
        </w:rPr>
        <w:t>В ходе расследования дела установлены многочисленные факты массового уничтожения нацистскими преступниками и коллаборационистами населения БССР, организации функционирования оккупационной властью гитлеровской Германии мест принудительного содержания граждан на территории БССР, где путем создания невыносимых условий уничтожено большое количество советских граждан.</w:t>
      </w:r>
    </w:p>
    <w:p w:rsidR="00561285" w:rsidRPr="00561285" w:rsidRDefault="00561285" w:rsidP="00561285">
      <w:pPr>
        <w:pStyle w:val="20"/>
        <w:shd w:val="clear" w:color="auto" w:fill="auto"/>
        <w:spacing w:line="240" w:lineRule="auto"/>
        <w:ind w:right="420" w:firstLine="700"/>
        <w:rPr>
          <w:sz w:val="30"/>
          <w:szCs w:val="30"/>
        </w:rPr>
      </w:pPr>
      <w:r w:rsidRPr="00561285">
        <w:rPr>
          <w:color w:val="000000"/>
          <w:sz w:val="30"/>
          <w:szCs w:val="30"/>
          <w:lang w:eastAsia="ru-RU" w:bidi="ru-RU"/>
        </w:rPr>
        <w:t>Массовое уничтожение людей осуществлялось самыми варварскими методами и средствами - путем сжигания, удушения на виселицах и в газовых камерах, через распространение эпидемий.</w:t>
      </w:r>
    </w:p>
    <w:p w:rsidR="00561285" w:rsidRPr="00561285" w:rsidRDefault="00561285" w:rsidP="00561285">
      <w:pPr>
        <w:pStyle w:val="20"/>
        <w:shd w:val="clear" w:color="auto" w:fill="auto"/>
        <w:spacing w:line="240" w:lineRule="auto"/>
        <w:ind w:right="420" w:firstLine="700"/>
        <w:rPr>
          <w:sz w:val="30"/>
          <w:szCs w:val="30"/>
        </w:rPr>
      </w:pPr>
      <w:r w:rsidRPr="00561285">
        <w:rPr>
          <w:color w:val="000000"/>
          <w:sz w:val="30"/>
          <w:szCs w:val="30"/>
          <w:lang w:eastAsia="ru-RU" w:bidi="ru-RU"/>
        </w:rPr>
        <w:t>Расстрелы и экзекуции приобрели огромные масштабы. Это должно было навести страх, подавить малейшие попытки сопротивления населения оккупационному режиму.</w:t>
      </w:r>
    </w:p>
    <w:p w:rsidR="00561285" w:rsidRPr="00561285" w:rsidRDefault="00561285" w:rsidP="00561285">
      <w:pPr>
        <w:pStyle w:val="20"/>
        <w:shd w:val="clear" w:color="auto" w:fill="auto"/>
        <w:spacing w:line="240" w:lineRule="auto"/>
        <w:ind w:right="420" w:firstLine="700"/>
        <w:rPr>
          <w:sz w:val="30"/>
          <w:szCs w:val="30"/>
        </w:rPr>
      </w:pPr>
      <w:r w:rsidRPr="00561285">
        <w:rPr>
          <w:color w:val="000000"/>
          <w:sz w:val="30"/>
          <w:szCs w:val="30"/>
          <w:lang w:eastAsia="ru-RU" w:bidi="ru-RU"/>
        </w:rPr>
        <w:t>На территории БССР немецко-фашистскими захватчиками было создано свыше 580 мест принудительного содержания и уничтожения населения, их филиалов и отделений. Мирные граждане десятками тысяч содержались в лагерях вместе со своими семьями без суда, следствия и определения сроков наказания, находились в условиях голода, холода, побоев и истязаний.</w:t>
      </w:r>
    </w:p>
    <w:p w:rsidR="00561285" w:rsidRPr="00561285" w:rsidRDefault="00561285" w:rsidP="00561285">
      <w:pPr>
        <w:pStyle w:val="20"/>
        <w:shd w:val="clear" w:color="auto" w:fill="auto"/>
        <w:spacing w:line="240" w:lineRule="auto"/>
        <w:ind w:right="420" w:firstLine="700"/>
        <w:rPr>
          <w:sz w:val="30"/>
          <w:szCs w:val="30"/>
        </w:rPr>
      </w:pPr>
      <w:r w:rsidRPr="00561285">
        <w:rPr>
          <w:color w:val="000000"/>
          <w:sz w:val="30"/>
          <w:szCs w:val="30"/>
          <w:lang w:eastAsia="ru-RU" w:bidi="ru-RU"/>
        </w:rPr>
        <w:t>Самым крупным не только в Беларуси, но и на всей захваченной советской территории являлся лагерь смерти «Тростенец», где погибло не менее 546 000 человек. В этом лагере систематически совершалось массовое убийство людей, привезенных в основном из тюрем и иных лагерей.</w:t>
      </w:r>
    </w:p>
    <w:p w:rsidR="00561285" w:rsidRPr="00561285" w:rsidRDefault="00561285" w:rsidP="00561285">
      <w:pPr>
        <w:pStyle w:val="20"/>
        <w:shd w:val="clear" w:color="auto" w:fill="auto"/>
        <w:spacing w:line="240" w:lineRule="auto"/>
        <w:ind w:right="420" w:firstLine="700"/>
        <w:rPr>
          <w:sz w:val="30"/>
          <w:szCs w:val="30"/>
        </w:rPr>
      </w:pPr>
      <w:r w:rsidRPr="00561285">
        <w:rPr>
          <w:color w:val="000000"/>
          <w:sz w:val="30"/>
          <w:szCs w:val="30"/>
          <w:lang w:eastAsia="ru-RU" w:bidi="ru-RU"/>
        </w:rPr>
        <w:t>Нацисты с первых дней оккупации развернули на белорусской территории карательные операции как одну из основных форм проявления геноцида советских граждан. Войсками вермахта и специально созданными командами СС и СД (айнзацгруппы) производилось уничтожение населения, в первую очередь советских активистов, коммунистов, евреев, цыган. Уже в июле 1941 г. в г. Барановичи Гиммлер провел совещание, на котором было принято решение о проведении масштабной операции по очищению территории Брестской, Барановичской, Пинской и Полесской областей от враждебных для нацистской Германии элементов.</w:t>
      </w:r>
    </w:p>
    <w:p w:rsidR="00561285" w:rsidRPr="00561285" w:rsidRDefault="00561285" w:rsidP="005612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61285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геноцида на территории БССР погибло около 3 миллионов советских граждан, в том числе военнопленных. </w:t>
      </w:r>
      <w:proofErr w:type="gramStart"/>
      <w:r w:rsidRPr="00561285">
        <w:rPr>
          <w:rFonts w:ascii="Times New Roman" w:hAnsi="Times New Roman" w:cs="Times New Roman"/>
          <w:sz w:val="30"/>
          <w:szCs w:val="30"/>
        </w:rPr>
        <w:t>Угнано в Германию на принудительные работы под угрозой смерти 400 тысяч человек, из которых многие погибли в результате изнурительного труда, лишений, и</w:t>
      </w:r>
      <w:r>
        <w:rPr>
          <w:rFonts w:ascii="Times New Roman" w:hAnsi="Times New Roman" w:cs="Times New Roman"/>
          <w:sz w:val="30"/>
          <w:szCs w:val="30"/>
        </w:rPr>
        <w:t>, п</w:t>
      </w:r>
      <w:r w:rsidRPr="00561285">
        <w:rPr>
          <w:rFonts w:ascii="Times New Roman" w:hAnsi="Times New Roman" w:cs="Times New Roman"/>
          <w:sz w:val="30"/>
          <w:szCs w:val="30"/>
        </w:rPr>
        <w:t>ытаясь уничтожить национальную государственность, экономику и культуру белорусского народа, немецкие захватчики и их пособники разрушили и сожгли более 10,5 тысяч населенных пунктов, ста тысяч промышленных производственных зданий. 10 тысяч предприятий было вывезено в Германию, включая все крупные электростанции</w:t>
      </w:r>
      <w:proofErr w:type="gramEnd"/>
      <w:r w:rsidRPr="00561285">
        <w:rPr>
          <w:rFonts w:ascii="Times New Roman" w:hAnsi="Times New Roman" w:cs="Times New Roman"/>
          <w:sz w:val="30"/>
          <w:szCs w:val="30"/>
        </w:rPr>
        <w:t xml:space="preserve">. Уничтожено 10 тысяч колхозов, 92 совхоза,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561285">
        <w:rPr>
          <w:rFonts w:ascii="Times New Roman" w:hAnsi="Times New Roman" w:cs="Times New Roman"/>
          <w:sz w:val="30"/>
          <w:szCs w:val="30"/>
        </w:rPr>
        <w:t>316 машинно-тракторных станций, превращены в руины Белорусский государственный университет, педагогические институты, институт журналистики, разграблены и уничтожены научные учреждения, музеи, библиотеки, театры и клубы.</w:t>
      </w:r>
    </w:p>
    <w:p w:rsidR="00561285" w:rsidRPr="00561285" w:rsidRDefault="00561285" w:rsidP="005612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61285">
        <w:rPr>
          <w:rFonts w:ascii="Times New Roman" w:hAnsi="Times New Roman" w:cs="Times New Roman"/>
          <w:sz w:val="30"/>
          <w:szCs w:val="30"/>
        </w:rPr>
        <w:t>В геноциде мирного населения прини</w:t>
      </w:r>
      <w:r>
        <w:rPr>
          <w:rFonts w:ascii="Times New Roman" w:hAnsi="Times New Roman" w:cs="Times New Roman"/>
          <w:sz w:val="30"/>
          <w:szCs w:val="30"/>
        </w:rPr>
        <w:t>мали участие не только немецко-</w:t>
      </w:r>
      <w:r w:rsidRPr="00561285">
        <w:rPr>
          <w:rFonts w:ascii="Times New Roman" w:hAnsi="Times New Roman" w:cs="Times New Roman"/>
          <w:sz w:val="30"/>
          <w:szCs w:val="30"/>
        </w:rPr>
        <w:t xml:space="preserve">фашистские захватчики, но и их европейские союзники из Италии, Австрии, Венгрии, Словакии, Финляндии, Болгарии, Румынии, Хорватии, пособники из числа коллаборационистских формирований Латвии, Литвы, Эстонии и Украины, бойцы формирования «Армия </w:t>
      </w:r>
      <w:proofErr w:type="spellStart"/>
      <w:r w:rsidRPr="00561285">
        <w:rPr>
          <w:rFonts w:ascii="Times New Roman" w:hAnsi="Times New Roman" w:cs="Times New Roman"/>
          <w:sz w:val="30"/>
          <w:szCs w:val="30"/>
        </w:rPr>
        <w:t>Крайова</w:t>
      </w:r>
      <w:proofErr w:type="spellEnd"/>
      <w:r w:rsidRPr="00561285">
        <w:rPr>
          <w:rFonts w:ascii="Times New Roman" w:hAnsi="Times New Roman" w:cs="Times New Roman"/>
          <w:sz w:val="30"/>
          <w:szCs w:val="30"/>
        </w:rPr>
        <w:t>».</w:t>
      </w:r>
    </w:p>
    <w:p w:rsidR="00561285" w:rsidRPr="00561285" w:rsidRDefault="00561285" w:rsidP="005612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61285">
        <w:rPr>
          <w:rFonts w:ascii="Times New Roman" w:hAnsi="Times New Roman" w:cs="Times New Roman"/>
          <w:sz w:val="30"/>
          <w:szCs w:val="30"/>
        </w:rPr>
        <w:t>Только 12-м литовским батальоном в 1941 году на территории Минской области убито свыше 10 тысяч мирных граждан.</w:t>
      </w:r>
    </w:p>
    <w:p w:rsidR="00561285" w:rsidRPr="00561285" w:rsidRDefault="00561285" w:rsidP="005612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61285">
        <w:rPr>
          <w:rFonts w:ascii="Times New Roman" w:hAnsi="Times New Roman" w:cs="Times New Roman"/>
          <w:sz w:val="30"/>
          <w:szCs w:val="30"/>
        </w:rPr>
        <w:t>В настоящее время по уголовному делу допрошено 16 тысяч свидетелей и потерпевших, из них около 7,7 бывших узников концлагерей.</w:t>
      </w:r>
    </w:p>
    <w:p w:rsidR="00561285" w:rsidRPr="00561285" w:rsidRDefault="00561285" w:rsidP="005612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61285">
        <w:rPr>
          <w:rFonts w:ascii="Times New Roman" w:hAnsi="Times New Roman" w:cs="Times New Roman"/>
          <w:sz w:val="30"/>
          <w:szCs w:val="30"/>
        </w:rPr>
        <w:t>В ходе расследования уголовного дела дополнен список эсэсовцев, - проживающих в настоящее время на территории, как минимум, 17 государств.</w:t>
      </w:r>
    </w:p>
    <w:p w:rsidR="00561285" w:rsidRPr="00561285" w:rsidRDefault="00561285" w:rsidP="005612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61285">
        <w:rPr>
          <w:rFonts w:ascii="Times New Roman" w:hAnsi="Times New Roman" w:cs="Times New Roman"/>
          <w:sz w:val="30"/>
          <w:szCs w:val="30"/>
        </w:rPr>
        <w:t>Речь идет о странах Латинской Америки, Новой Зеландии, Австралии. Соответствующие поручения об оказании правовой помощи уже направлены.</w:t>
      </w:r>
    </w:p>
    <w:p w:rsidR="00561285" w:rsidRPr="00561285" w:rsidRDefault="00561285" w:rsidP="005612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61285">
        <w:rPr>
          <w:rFonts w:ascii="Times New Roman" w:hAnsi="Times New Roman" w:cs="Times New Roman"/>
          <w:sz w:val="30"/>
          <w:szCs w:val="30"/>
        </w:rPr>
        <w:t>Граждане, узнав о проводимом расследовании, обращаются в органы прокуратуры с информацией, известной им о фактах массовых убийств, местах захоронений, иных свидетельствах геноцида.</w:t>
      </w:r>
    </w:p>
    <w:p w:rsidR="00561285" w:rsidRPr="00561285" w:rsidRDefault="00561285" w:rsidP="005612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561285">
        <w:rPr>
          <w:rFonts w:ascii="Times New Roman" w:hAnsi="Times New Roman" w:cs="Times New Roman"/>
          <w:sz w:val="30"/>
          <w:szCs w:val="30"/>
        </w:rPr>
        <w:t>На основании показаний свидетелей и очевидцев, а также с их участием проведены сотни осмотров мест происшествия и проверок показаний на месте, в результате которых получены сведения о ранее неизвестных местах массового уничтожения мирных граждан и их захоронения.</w:t>
      </w:r>
      <w:r w:rsidRPr="00561285">
        <w:rPr>
          <w:rFonts w:ascii="Times New Roman" w:hAnsi="Times New Roman" w:cs="Times New Roman"/>
          <w:sz w:val="30"/>
          <w:szCs w:val="30"/>
        </w:rPr>
        <w:tab/>
        <w:t>_</w:t>
      </w:r>
    </w:p>
    <w:p w:rsidR="00561285" w:rsidRPr="00561285" w:rsidRDefault="00561285" w:rsidP="005612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1285">
        <w:rPr>
          <w:rFonts w:ascii="Times New Roman" w:hAnsi="Times New Roman" w:cs="Times New Roman"/>
          <w:sz w:val="30"/>
          <w:szCs w:val="30"/>
        </w:rPr>
        <w:t xml:space="preserve">Сотрудниками прокуратуры Оршанского района в ходе расследования уголовного дела допрошено 206 человек, из которых 138 бывшие узники нацистских концлагерей, проведены осмотры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61285">
        <w:rPr>
          <w:rFonts w:ascii="Times New Roman" w:hAnsi="Times New Roman" w:cs="Times New Roman"/>
          <w:sz w:val="30"/>
          <w:szCs w:val="30"/>
        </w:rPr>
        <w:t xml:space="preserve">12 известных и 3 ранее неизвестных мест захоронений мирных граждан, </w:t>
      </w:r>
      <w:r w:rsidRPr="00561285">
        <w:rPr>
          <w:rFonts w:ascii="Times New Roman" w:hAnsi="Times New Roman" w:cs="Times New Roman"/>
          <w:sz w:val="30"/>
          <w:szCs w:val="30"/>
        </w:rPr>
        <w:lastRenderedPageBreak/>
        <w:t>погибших в результате преступных действий нацистов, шестидесяти восьми населенных пунктов, полностью или частично уничтоженных в годы Великой Отечественной войны, изучено окол</w:t>
      </w:r>
      <w:r>
        <w:rPr>
          <w:rFonts w:ascii="Times New Roman" w:hAnsi="Times New Roman" w:cs="Times New Roman"/>
          <w:sz w:val="30"/>
          <w:szCs w:val="30"/>
        </w:rPr>
        <w:t xml:space="preserve">о 10 тысяч архивных документов, </w:t>
      </w:r>
      <w:r w:rsidRPr="00561285">
        <w:rPr>
          <w:rFonts w:ascii="Times New Roman" w:hAnsi="Times New Roman" w:cs="Times New Roman"/>
          <w:sz w:val="30"/>
          <w:szCs w:val="30"/>
        </w:rPr>
        <w:t>касающихся действий, совершенных нацистскими</w:t>
      </w:r>
      <w:proofErr w:type="gramEnd"/>
      <w:r w:rsidRPr="00561285">
        <w:rPr>
          <w:rFonts w:ascii="Times New Roman" w:hAnsi="Times New Roman" w:cs="Times New Roman"/>
          <w:sz w:val="30"/>
          <w:szCs w:val="30"/>
        </w:rPr>
        <w:t xml:space="preserve"> преступниками </w:t>
      </w:r>
      <w:r>
        <w:rPr>
          <w:rFonts w:ascii="Times New Roman" w:hAnsi="Times New Roman" w:cs="Times New Roman"/>
          <w:sz w:val="30"/>
          <w:szCs w:val="30"/>
        </w:rPr>
        <w:t xml:space="preserve">и их пособниками в годы Великой </w:t>
      </w:r>
      <w:bookmarkStart w:id="0" w:name="_GoBack"/>
      <w:bookmarkEnd w:id="0"/>
      <w:r w:rsidRPr="00561285">
        <w:rPr>
          <w:rFonts w:ascii="Times New Roman" w:hAnsi="Times New Roman" w:cs="Times New Roman"/>
          <w:sz w:val="30"/>
          <w:szCs w:val="30"/>
        </w:rPr>
        <w:t>Отечественной войны и в послевоенный период на территории Беларуси.</w:t>
      </w:r>
    </w:p>
    <w:sectPr w:rsidR="00561285" w:rsidRPr="00561285" w:rsidSect="005612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5"/>
    <w:rsid w:val="00561285"/>
    <w:rsid w:val="00C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12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285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12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285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2023-06-13T11:25:00Z</dcterms:created>
  <dcterms:modified xsi:type="dcterms:W3CDTF">2023-06-13T11:33:00Z</dcterms:modified>
</cp:coreProperties>
</file>