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2D" w:rsidRPr="0086060F" w:rsidRDefault="000E4B2D" w:rsidP="000E4B2D">
      <w:pPr>
        <w:pStyle w:val="2"/>
        <w:spacing w:after="0" w:line="280" w:lineRule="exact"/>
        <w:ind w:left="23" w:right="3686"/>
        <w:jc w:val="both"/>
        <w:rPr>
          <w:sz w:val="30"/>
          <w:szCs w:val="30"/>
        </w:rPr>
      </w:pPr>
      <w:r w:rsidRPr="0086060F">
        <w:rPr>
          <w:sz w:val="30"/>
          <w:szCs w:val="30"/>
        </w:rPr>
        <w:t xml:space="preserve">ПОЛИТИКА </w:t>
      </w:r>
    </w:p>
    <w:p w:rsidR="000E4B2D" w:rsidRDefault="000E4B2D" w:rsidP="000E4B2D">
      <w:pPr>
        <w:pStyle w:val="2"/>
        <w:shd w:val="clear" w:color="auto" w:fill="auto"/>
        <w:spacing w:after="0" w:line="280" w:lineRule="exact"/>
        <w:ind w:left="23" w:right="3686"/>
        <w:jc w:val="both"/>
        <w:rPr>
          <w:sz w:val="30"/>
          <w:szCs w:val="30"/>
        </w:rPr>
      </w:pPr>
      <w:r w:rsidRPr="0086060F">
        <w:rPr>
          <w:sz w:val="30"/>
          <w:szCs w:val="30"/>
        </w:rPr>
        <w:t>финансового управления Оршанского районного исполнительного комитета в отношении обработки персональных данных</w:t>
      </w:r>
    </w:p>
    <w:p w:rsidR="000E4B2D" w:rsidRDefault="000E4B2D" w:rsidP="000E4B2D">
      <w:pPr>
        <w:pStyle w:val="2"/>
        <w:shd w:val="clear" w:color="auto" w:fill="auto"/>
        <w:spacing w:after="0" w:line="360" w:lineRule="auto"/>
        <w:ind w:left="23"/>
        <w:rPr>
          <w:sz w:val="30"/>
          <w:szCs w:val="30"/>
        </w:rPr>
      </w:pPr>
    </w:p>
    <w:p w:rsidR="000E4B2D" w:rsidRPr="00BB74B3" w:rsidRDefault="000E4B2D" w:rsidP="000E4B2D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30"/>
          <w:szCs w:val="30"/>
        </w:rPr>
      </w:pPr>
      <w:r w:rsidRPr="00BB74B3">
        <w:rPr>
          <w:sz w:val="30"/>
          <w:szCs w:val="30"/>
        </w:rPr>
        <w:t xml:space="preserve">ГЛАВА 1 </w:t>
      </w:r>
    </w:p>
    <w:p w:rsidR="000E4B2D" w:rsidRPr="00BB74B3" w:rsidRDefault="000E4B2D" w:rsidP="000E4B2D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30"/>
          <w:szCs w:val="30"/>
        </w:rPr>
      </w:pPr>
      <w:r w:rsidRPr="00BB74B3">
        <w:rPr>
          <w:sz w:val="30"/>
          <w:szCs w:val="30"/>
        </w:rPr>
        <w:t>ОБЩИЕ ПОЛОЖЕНИЯ</w:t>
      </w:r>
    </w:p>
    <w:p w:rsidR="000E4B2D" w:rsidRPr="00FE629F" w:rsidRDefault="000E4B2D" w:rsidP="000E4B2D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28"/>
          <w:szCs w:val="28"/>
        </w:rPr>
      </w:pP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1. Настоящая</w:t>
      </w:r>
      <w:r w:rsidRPr="00B2154D">
        <w:rPr>
          <w:sz w:val="30"/>
          <w:szCs w:val="30"/>
        </w:rPr>
        <w:t xml:space="preserve"> </w:t>
      </w:r>
      <w:r>
        <w:rPr>
          <w:sz w:val="30"/>
          <w:szCs w:val="30"/>
        </w:rPr>
        <w:t>Политика</w:t>
      </w:r>
      <w:r w:rsidRPr="00B2154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финансового управления Оршанского районного исполнительного комитета </w:t>
      </w:r>
      <w:r w:rsidRPr="00B2154D">
        <w:rPr>
          <w:sz w:val="30"/>
          <w:szCs w:val="30"/>
        </w:rPr>
        <w:t xml:space="preserve">в отношении обработки персональных данных </w:t>
      </w:r>
      <w:r>
        <w:rPr>
          <w:sz w:val="30"/>
          <w:szCs w:val="30"/>
        </w:rPr>
        <w:t>(далее – Политика) разработана в соответствии с Законом Республики Беларусь «О защите персональных данных» (далее – Закон).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Финансовое управление является оператором, осуществляющим </w:t>
      </w:r>
      <w:r w:rsidRPr="00972C86">
        <w:rPr>
          <w:sz w:val="30"/>
          <w:szCs w:val="30"/>
        </w:rPr>
        <w:t>обработку персональных данных</w:t>
      </w:r>
      <w:r>
        <w:rPr>
          <w:sz w:val="30"/>
          <w:szCs w:val="30"/>
        </w:rPr>
        <w:t xml:space="preserve"> (далее – финансовое управление, Оператор).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Ю</w:t>
      </w:r>
      <w:r w:rsidRPr="00B2154D">
        <w:rPr>
          <w:sz w:val="30"/>
          <w:szCs w:val="30"/>
        </w:rPr>
        <w:t xml:space="preserve">ридический адрес: </w:t>
      </w:r>
      <w:r>
        <w:rPr>
          <w:sz w:val="30"/>
          <w:szCs w:val="30"/>
        </w:rPr>
        <w:t>211391</w:t>
      </w:r>
      <w:r w:rsidRPr="00B2154D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Витебская область, </w:t>
      </w:r>
      <w:r w:rsidRPr="00B2154D">
        <w:rPr>
          <w:sz w:val="30"/>
          <w:szCs w:val="30"/>
        </w:rPr>
        <w:t>г.</w:t>
      </w:r>
      <w:r>
        <w:rPr>
          <w:sz w:val="30"/>
          <w:szCs w:val="30"/>
        </w:rPr>
        <w:t xml:space="preserve"> Орша</w:t>
      </w:r>
      <w:r w:rsidRPr="00B2154D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                               </w:t>
      </w:r>
      <w:r w:rsidRPr="00B2154D">
        <w:rPr>
          <w:sz w:val="30"/>
          <w:szCs w:val="30"/>
        </w:rPr>
        <w:t xml:space="preserve">ул. </w:t>
      </w:r>
      <w:r>
        <w:rPr>
          <w:sz w:val="30"/>
          <w:szCs w:val="30"/>
        </w:rPr>
        <w:t>Александра Островского, 2</w:t>
      </w:r>
      <w:r w:rsidRPr="00B2154D">
        <w:rPr>
          <w:sz w:val="30"/>
          <w:szCs w:val="30"/>
        </w:rPr>
        <w:t>.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B2154D">
        <w:rPr>
          <w:sz w:val="30"/>
          <w:szCs w:val="30"/>
        </w:rPr>
        <w:t xml:space="preserve">В настоящей Политике используются термины и </w:t>
      </w:r>
      <w:r>
        <w:rPr>
          <w:sz w:val="30"/>
          <w:szCs w:val="30"/>
        </w:rPr>
        <w:t xml:space="preserve">их </w:t>
      </w:r>
      <w:r w:rsidRPr="00B2154D">
        <w:rPr>
          <w:sz w:val="30"/>
          <w:szCs w:val="30"/>
        </w:rPr>
        <w:t>определения</w:t>
      </w:r>
      <w:r>
        <w:rPr>
          <w:sz w:val="30"/>
          <w:szCs w:val="30"/>
        </w:rPr>
        <w:t xml:space="preserve"> в значениях</w:t>
      </w:r>
      <w:r w:rsidRPr="00B2154D">
        <w:rPr>
          <w:sz w:val="30"/>
          <w:szCs w:val="30"/>
        </w:rPr>
        <w:t xml:space="preserve">, </w:t>
      </w:r>
      <w:r>
        <w:rPr>
          <w:sz w:val="30"/>
          <w:szCs w:val="30"/>
        </w:rPr>
        <w:t>установленных в Законе.</w:t>
      </w:r>
    </w:p>
    <w:p w:rsidR="000E4B2D" w:rsidRPr="00857133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331CA0">
        <w:rPr>
          <w:sz w:val="30"/>
          <w:szCs w:val="30"/>
        </w:rPr>
        <w:t>Целью Политики является обеспечение соблюдения требований законодательства о персональных данных и защита интересов субъектов персональных данных</w:t>
      </w:r>
      <w:r>
        <w:rPr>
          <w:sz w:val="30"/>
          <w:szCs w:val="30"/>
        </w:rPr>
        <w:t>.</w:t>
      </w:r>
    </w:p>
    <w:p w:rsidR="000E4B2D" w:rsidRPr="007572D4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Pr="00B2154D">
        <w:rPr>
          <w:sz w:val="30"/>
          <w:szCs w:val="30"/>
        </w:rPr>
        <w:t xml:space="preserve">Действие настоящей Политики распространяется на все </w:t>
      </w:r>
      <w:r>
        <w:rPr>
          <w:sz w:val="30"/>
          <w:szCs w:val="30"/>
        </w:rPr>
        <w:t>операции (процессы)</w:t>
      </w:r>
      <w:r w:rsidRPr="00B2154D">
        <w:rPr>
          <w:sz w:val="30"/>
          <w:szCs w:val="30"/>
        </w:rPr>
        <w:t xml:space="preserve">, совершаемые </w:t>
      </w:r>
      <w:r>
        <w:rPr>
          <w:sz w:val="30"/>
          <w:szCs w:val="30"/>
        </w:rPr>
        <w:t>финансовым управлением</w:t>
      </w:r>
      <w:r w:rsidRPr="00B2154D">
        <w:rPr>
          <w:sz w:val="30"/>
          <w:szCs w:val="30"/>
        </w:rPr>
        <w:t xml:space="preserve"> с персональными данными с использованием средств автоматизации или без их использования.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Pr="007572D4">
        <w:rPr>
          <w:sz w:val="30"/>
          <w:szCs w:val="30"/>
        </w:rPr>
        <w:t>Политика предназначена для ознакомления субъектом персональных данных, пред</w:t>
      </w:r>
      <w:r>
        <w:rPr>
          <w:sz w:val="30"/>
          <w:szCs w:val="30"/>
        </w:rPr>
        <w:t>о</w:t>
      </w:r>
      <w:r w:rsidRPr="007572D4">
        <w:rPr>
          <w:sz w:val="30"/>
          <w:szCs w:val="30"/>
        </w:rPr>
        <w:t>ставляющ</w:t>
      </w:r>
      <w:r>
        <w:rPr>
          <w:sz w:val="30"/>
          <w:szCs w:val="30"/>
        </w:rPr>
        <w:t>им</w:t>
      </w:r>
      <w:r w:rsidRPr="007572D4">
        <w:rPr>
          <w:sz w:val="30"/>
          <w:szCs w:val="30"/>
        </w:rPr>
        <w:t xml:space="preserve"> </w:t>
      </w:r>
      <w:r>
        <w:rPr>
          <w:sz w:val="30"/>
          <w:szCs w:val="30"/>
        </w:rPr>
        <w:t>финансовому управлению</w:t>
      </w:r>
      <w:r w:rsidRPr="007572D4">
        <w:rPr>
          <w:sz w:val="30"/>
          <w:szCs w:val="30"/>
        </w:rPr>
        <w:t xml:space="preserve"> свои персональные данные как в письменном виде на бумажном носителе, так и в электронном виде любым доступным способом</w:t>
      </w:r>
      <w:r>
        <w:rPr>
          <w:sz w:val="30"/>
          <w:szCs w:val="30"/>
        </w:rPr>
        <w:t>.</w:t>
      </w:r>
    </w:p>
    <w:p w:rsidR="000E4B2D" w:rsidRPr="008029A7" w:rsidRDefault="000E4B2D" w:rsidP="000E4B2D">
      <w:pPr>
        <w:ind w:firstLine="740"/>
        <w:contextualSpacing/>
        <w:jc w:val="both"/>
        <w:rPr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Предоставляя свои персональные данные, субъект персональных данных выражает свое согласие на обработку его персональных данных на условиях, изложенных в Политике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31CA0">
        <w:rPr>
          <w:rFonts w:ascii="Times New Roman" w:hAnsi="Times New Roman" w:cs="Times New Roman"/>
          <w:sz w:val="30"/>
          <w:szCs w:val="30"/>
        </w:rPr>
        <w:t xml:space="preserve">и подтверждает, что ознакомлен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Политикой и согласен с ее условиями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</w:rPr>
      </w:pPr>
      <w:r w:rsidRPr="00B2154D">
        <w:rPr>
          <w:sz w:val="30"/>
          <w:szCs w:val="30"/>
        </w:rPr>
        <w:t>ГЛАВА 2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ЦЕЛИ И ПРАВОВЫЕ ОСНОВАНИЯ 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</w:rPr>
      </w:pPr>
      <w:r w:rsidRPr="00B2154D">
        <w:rPr>
          <w:sz w:val="30"/>
          <w:szCs w:val="30"/>
        </w:rPr>
        <w:t>ОБРАБОТК</w:t>
      </w:r>
      <w:r>
        <w:rPr>
          <w:sz w:val="30"/>
          <w:szCs w:val="30"/>
        </w:rPr>
        <w:t>И</w:t>
      </w:r>
      <w:r w:rsidRPr="00B2154D">
        <w:rPr>
          <w:sz w:val="30"/>
          <w:szCs w:val="30"/>
        </w:rPr>
        <w:t xml:space="preserve"> ПЕРСОНАЛЬНЫХ ДАННЫХ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6. Финансовое управление</w:t>
      </w:r>
      <w:r w:rsidRPr="00B2154D">
        <w:rPr>
          <w:sz w:val="30"/>
          <w:szCs w:val="30"/>
        </w:rPr>
        <w:t xml:space="preserve"> </w:t>
      </w:r>
      <w:r w:rsidRPr="008C617A">
        <w:rPr>
          <w:sz w:val="30"/>
          <w:szCs w:val="30"/>
        </w:rPr>
        <w:t xml:space="preserve">осуществляет обработку персональных данных </w:t>
      </w:r>
      <w:r>
        <w:rPr>
          <w:sz w:val="30"/>
          <w:szCs w:val="30"/>
        </w:rPr>
        <w:t xml:space="preserve">в соответствии с законодательством и настоящей Политикой                      </w:t>
      </w:r>
      <w:r w:rsidRPr="008C617A">
        <w:rPr>
          <w:sz w:val="30"/>
          <w:szCs w:val="30"/>
        </w:rPr>
        <w:t>в целях</w:t>
      </w:r>
      <w:r>
        <w:rPr>
          <w:sz w:val="30"/>
          <w:szCs w:val="30"/>
        </w:rPr>
        <w:t>:</w:t>
      </w:r>
    </w:p>
    <w:p w:rsidR="000E4B2D" w:rsidRPr="00331CA0" w:rsidRDefault="000E4B2D" w:rsidP="000E4B2D">
      <w:pPr>
        <w:ind w:firstLine="7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lastRenderedPageBreak/>
        <w:t>рассмотрения обращений граждан, в том числе индивидуальных предпринимателей, и юридических лиц согласно абзацу двадцатому статьи 6, абзацу шестнадцатому пункта 2 статьи 8 Закона, в соответствии с Законом Республики Беларусь от 18 июля 2011</w:t>
      </w:r>
      <w:r>
        <w:rPr>
          <w:rFonts w:ascii="Times New Roman" w:hAnsi="Times New Roman" w:cs="Times New Roman"/>
          <w:sz w:val="30"/>
          <w:szCs w:val="30"/>
          <w:lang w:val="ru-RU"/>
        </w:rPr>
        <w:t> 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г. № 300-3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«Об обращениях граждан и юридических лиц» (как в отношении заявителей, так и в отношении иных лиц, персональные данные которых указываются заявителем в обращении), Указом Президента Республики Беларусь от 15 октября 2007 г. № 498 «О дополнительных мерах по работе с обращениями граждан и юридических лиц»;</w:t>
      </w:r>
    </w:p>
    <w:p w:rsidR="000E4B2D" w:rsidRPr="005C2074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331CA0">
        <w:rPr>
          <w:sz w:val="30"/>
          <w:szCs w:val="30"/>
        </w:rPr>
        <w:t>рассмотрения запросов государственных органов (в отношении лиц, указанных в запросах) согласно абзацу двадцатому статьи 6, абзацу шестнадцатому пункта 2 статьи 8 Закона</w:t>
      </w:r>
      <w:r>
        <w:rPr>
          <w:sz w:val="30"/>
          <w:szCs w:val="30"/>
        </w:rPr>
        <w:t>;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331CA0">
        <w:rPr>
          <w:sz w:val="30"/>
          <w:szCs w:val="30"/>
        </w:rPr>
        <w:t xml:space="preserve">ведения административного процесса согласно абзацу </w:t>
      </w:r>
      <w:r>
        <w:rPr>
          <w:sz w:val="30"/>
          <w:szCs w:val="30"/>
        </w:rPr>
        <w:t>второму</w:t>
      </w:r>
      <w:r w:rsidRPr="00331CA0">
        <w:rPr>
          <w:sz w:val="30"/>
          <w:szCs w:val="30"/>
        </w:rPr>
        <w:t xml:space="preserve"> статьи 6, абзацу </w:t>
      </w:r>
      <w:r>
        <w:rPr>
          <w:sz w:val="30"/>
          <w:szCs w:val="30"/>
        </w:rPr>
        <w:t>седьмому</w:t>
      </w:r>
      <w:r w:rsidRPr="00331CA0">
        <w:rPr>
          <w:sz w:val="30"/>
          <w:szCs w:val="30"/>
        </w:rPr>
        <w:t xml:space="preserve"> пункта 2 статьи 8 Закона, в соответствии со стать</w:t>
      </w:r>
      <w:r>
        <w:rPr>
          <w:sz w:val="30"/>
          <w:szCs w:val="30"/>
        </w:rPr>
        <w:t>ями 3.14 и</w:t>
      </w:r>
      <w:r w:rsidRPr="00331CA0">
        <w:rPr>
          <w:sz w:val="30"/>
          <w:szCs w:val="30"/>
        </w:rPr>
        <w:t xml:space="preserve"> </w:t>
      </w:r>
      <w:r w:rsidRPr="00FD5F36">
        <w:rPr>
          <w:sz w:val="30"/>
          <w:szCs w:val="30"/>
        </w:rPr>
        <w:t>3.30</w:t>
      </w:r>
      <w:r w:rsidRPr="00331CA0">
        <w:rPr>
          <w:sz w:val="30"/>
          <w:szCs w:val="30"/>
        </w:rPr>
        <w:t xml:space="preserve"> Процессуально-исполнительного кодекса Республики Беларусь об административных правонарушениях;</w:t>
      </w:r>
    </w:p>
    <w:p w:rsidR="000E4B2D" w:rsidRPr="009D2537" w:rsidRDefault="000E4B2D" w:rsidP="000E4B2D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оформления трудовых (служебных) отношений, а также в процессе трудовой (служебной) деятельности субъекта персональных данных 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в случаях, предусмотренных законодательством согласно абзацу двадцатому статьи 6, абзацу шестнадцатому пункта 2 статьи 8 Закона, на основании Трудового кодекса Республики Беларусь, Кодекса Республики </w:t>
      </w:r>
      <w:r w:rsidRPr="00AF57CA">
        <w:rPr>
          <w:rFonts w:ascii="Times New Roman" w:eastAsia="Sylfaen" w:hAnsi="Times New Roman" w:cs="Times New Roman"/>
          <w:sz w:val="30"/>
          <w:szCs w:val="30"/>
          <w:lang w:val="ru-RU" w:bidi="ru-RU"/>
        </w:rPr>
        <w:t>Беларусь об образовании, Закона Республики Беларусь от 14 июня 2003 г. № 204-3 «О государственной службе в Республике Беларусь», Закона Республики Беларусь от 18 мая 2004 г. № 288-3 «О государственных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наградах Республики Беларусь», Декрета Президента Республики Беларусь от 15 декабря 2014 г. № 5 «Об усилении требований 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к руководящим кадрам </w:t>
      </w:r>
      <w:r w:rsidRPr="00A61CF1">
        <w:rPr>
          <w:rFonts w:ascii="Times New Roman" w:eastAsia="Sylfaen" w:hAnsi="Times New Roman" w:cs="Times New Roman"/>
          <w:spacing w:val="-6"/>
          <w:sz w:val="30"/>
          <w:szCs w:val="30"/>
          <w:lang w:val="ru-RU" w:bidi="ru-RU"/>
        </w:rPr>
        <w:t>и работникам организаций», Закона Республики Беларусь от 5 ноября 1992 г.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№ 1914-Х</w:t>
      </w:r>
      <w:r>
        <w:rPr>
          <w:rFonts w:ascii="Times New Roman" w:eastAsia="Sylfaen" w:hAnsi="Times New Roman" w:cs="Times New Roman"/>
          <w:sz w:val="30"/>
          <w:szCs w:val="30"/>
          <w:lang w:val="en-US" w:bidi="ru-RU"/>
        </w:rPr>
        <w:t>II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«О воинской обязанности и воинской службе», Указа Президента Республики Беларусь от 23 февраля 2022 г. № 66 «О совершенствовании работы с кадрами в государственных органах»;</w:t>
      </w:r>
    </w:p>
    <w:p w:rsidR="000E4B2D" w:rsidRDefault="000E4B2D" w:rsidP="000E4B2D">
      <w:pPr>
        <w:widowControl w:val="0"/>
        <w:tabs>
          <w:tab w:val="left" w:pos="7973"/>
        </w:tabs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ведения индивидуального (персонифицированного) учета сведений о застрахованных лицах для целей государственного социального страхования, в том числе профессионального пенсионного страхования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>,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согласно абзацу двадцатому статьи 6, абзацу шестнадцатому пункта 2 статьи 8 Закона, в соответствии с Законом Республики Беларусь 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от 6 января 1999 г. № 230-3 «Об индивидуальном (персонифицированном) учете в системе государственного социального страхования»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>;</w:t>
      </w:r>
    </w:p>
    <w:p w:rsidR="000E4B2D" w:rsidRPr="009D2537" w:rsidRDefault="000E4B2D" w:rsidP="000E4B2D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назначения и выплаты пенсий, пособий согласно абзацу двадцатому статьи 6, абзацу шестнадцатому пункта 2 статьи 8 Закона, в соответствии с Законом Республики Беларусь от 17 апреля 1992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> 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г. №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> 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596-Х</w:t>
      </w:r>
      <w:r>
        <w:rPr>
          <w:rFonts w:ascii="Times New Roman" w:eastAsia="Sylfaen" w:hAnsi="Times New Roman" w:cs="Times New Roman"/>
          <w:sz w:val="30"/>
          <w:szCs w:val="30"/>
          <w:lang w:val="en-US" w:bidi="ru-RU"/>
        </w:rPr>
        <w:t>II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«О пенсионном обеспечении»;</w:t>
      </w:r>
    </w:p>
    <w:p w:rsidR="000E4B2D" w:rsidRPr="009D2537" w:rsidRDefault="000E4B2D" w:rsidP="000E4B2D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формирования официальной статистической информации 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в соответствии с абзацем двадцатым статьи 6, абзацем шестнадцатым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lastRenderedPageBreak/>
        <w:t xml:space="preserve">пункта 2 статьи 8 Закона, 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согласно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Закон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>у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Республики Беларусь 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от 28 ноября 2004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> 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г. № 345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>-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3 «О государственной статистике»;</w:t>
      </w:r>
    </w:p>
    <w:p w:rsidR="000E4B2D" w:rsidRPr="009D2537" w:rsidRDefault="000E4B2D" w:rsidP="000E4B2D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реализации законодательства в области борьбы с коррупцией 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в соответствии с абзацем двадцатым статьи 6, абзацем шестнадцатым пункта 2 статьи 8 Закона, согласно Закону Республики Беларусь 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от 15 июля 2015 г. № 305-3 «О борьбе с коррупцией»;</w:t>
      </w:r>
    </w:p>
    <w:p w:rsidR="000E4B2D" w:rsidRPr="009D2537" w:rsidRDefault="000E4B2D" w:rsidP="000E4B2D">
      <w:pPr>
        <w:widowControl w:val="0"/>
        <w:ind w:firstLine="74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обработки персональных данных, когда они указаны в документе, адресованном </w:t>
      </w:r>
      <w:r>
        <w:rPr>
          <w:rFonts w:ascii="Times New Roman" w:eastAsia="Sylfaen" w:hAnsi="Times New Roman" w:cs="Times New Roman"/>
          <w:sz w:val="30"/>
          <w:szCs w:val="30"/>
          <w:lang w:val="ru-RU" w:bidi="ru-RU"/>
        </w:rPr>
        <w:t>финансовому управлению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и подписанном субъектом персональных данных, в соответствии с содержанием такого документа;</w:t>
      </w:r>
    </w:p>
    <w:p w:rsidR="000E4B2D" w:rsidRPr="00331CA0" w:rsidRDefault="000E4B2D" w:rsidP="000E4B2D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заключения договоров, их дальнейшего исполнения, сопровождения и прекращения;</w:t>
      </w:r>
    </w:p>
    <w:p w:rsidR="000E4B2D" w:rsidRDefault="000E4B2D" w:rsidP="000E4B2D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отправки уведомлений, получения коммерческих предложений; предоставления информации о своей деятельности; </w:t>
      </w:r>
    </w:p>
    <w:p w:rsidR="000E4B2D" w:rsidRDefault="000E4B2D" w:rsidP="000E4B2D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проведения прямых телефонных линий; </w:t>
      </w:r>
    </w:p>
    <w:p w:rsidR="000E4B2D" w:rsidRPr="006D0420" w:rsidRDefault="000E4B2D" w:rsidP="000E4B2D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рассмотрения поступающих в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финансовое управление</w:t>
      </w:r>
      <w:r w:rsidRPr="00331CA0">
        <w:rPr>
          <w:rFonts w:ascii="Times New Roman" w:hAnsi="Times New Roman" w:cs="Times New Roman"/>
          <w:sz w:val="30"/>
          <w:szCs w:val="30"/>
        </w:rPr>
        <w:t xml:space="preserve"> резюме; осуществления административных процедур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0E4B2D" w:rsidRDefault="000E4B2D" w:rsidP="000E4B2D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обеспечения пропускного режима;</w:t>
      </w:r>
    </w:p>
    <w:p w:rsidR="000E4B2D" w:rsidRDefault="000E4B2D" w:rsidP="000E4B2D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исполнительного производства, судов;</w:t>
      </w:r>
    </w:p>
    <w:p w:rsidR="000E4B2D" w:rsidRDefault="000E4B2D" w:rsidP="000E4B2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обработки персональных данных без согласия субъекта персональных данных в случаях, когда это прямо предусматривается Законом и иными законодательными актами. </w:t>
      </w:r>
    </w:p>
    <w:p w:rsidR="000E4B2D" w:rsidRPr="00606F10" w:rsidRDefault="000E4B2D" w:rsidP="000E4B2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E4B2D" w:rsidRPr="00DE44DB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</w:rPr>
      </w:pPr>
      <w:r w:rsidRPr="00B2154D">
        <w:rPr>
          <w:sz w:val="30"/>
          <w:szCs w:val="30"/>
        </w:rPr>
        <w:t xml:space="preserve">ГЛАВА </w:t>
      </w:r>
      <w:r>
        <w:rPr>
          <w:sz w:val="30"/>
          <w:szCs w:val="30"/>
        </w:rPr>
        <w:t>3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КАТЕГОРИИ СУБЪЕКТОВ ПЕРСОНАЛЬНЫХ ДАННЫХ, 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ПЕРЕЧЕНЬ ОБРАБАТЫВАЕМЫХ ПЕРСОНАЛЬНЫХ ДАННЫХ </w:t>
      </w:r>
    </w:p>
    <w:p w:rsidR="000E4B2D" w:rsidRPr="00DE44DB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right="20"/>
        <w:contextualSpacing/>
        <w:jc w:val="both"/>
        <w:rPr>
          <w:sz w:val="30"/>
          <w:szCs w:val="30"/>
        </w:rPr>
      </w:pPr>
    </w:p>
    <w:p w:rsidR="000E4B2D" w:rsidRPr="00331CA0" w:rsidRDefault="000E4B2D" w:rsidP="000E4B2D">
      <w:pPr>
        <w:widowControl w:val="0"/>
        <w:tabs>
          <w:tab w:val="left" w:pos="1368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7. Финансовое управление</w:t>
      </w:r>
      <w:r w:rsidRPr="00331CA0">
        <w:rPr>
          <w:rFonts w:ascii="Times New Roman" w:hAnsi="Times New Roman" w:cs="Times New Roman"/>
          <w:sz w:val="30"/>
          <w:szCs w:val="30"/>
        </w:rPr>
        <w:t xml:space="preserve"> oб</w:t>
      </w:r>
      <w:r>
        <w:rPr>
          <w:rFonts w:ascii="Times New Roman" w:hAnsi="Times New Roman" w:cs="Times New Roman"/>
          <w:sz w:val="30"/>
          <w:szCs w:val="30"/>
          <w:lang w:val="ru-RU"/>
        </w:rPr>
        <w:t>ра</w:t>
      </w:r>
      <w:r w:rsidRPr="00331CA0">
        <w:rPr>
          <w:rFonts w:ascii="Times New Roman" w:hAnsi="Times New Roman" w:cs="Times New Roman"/>
          <w:sz w:val="30"/>
          <w:szCs w:val="30"/>
        </w:rPr>
        <w:t>баты</w:t>
      </w: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331CA0">
        <w:rPr>
          <w:rFonts w:ascii="Times New Roman" w:hAnsi="Times New Roman" w:cs="Times New Roman"/>
          <w:sz w:val="30"/>
          <w:szCs w:val="30"/>
        </w:rPr>
        <w:t>ает пepco</w:t>
      </w:r>
      <w:r>
        <w:rPr>
          <w:rFonts w:ascii="Times New Roman" w:hAnsi="Times New Roman" w:cs="Times New Roman"/>
          <w:sz w:val="30"/>
          <w:szCs w:val="30"/>
          <w:lang w:val="ru-RU"/>
        </w:rPr>
        <w:t>нальные</w:t>
      </w:r>
      <w:r w:rsidRPr="00331CA0">
        <w:rPr>
          <w:rFonts w:ascii="Times New Roman" w:hAnsi="Times New Roman" w:cs="Times New Roman"/>
          <w:sz w:val="30"/>
          <w:szCs w:val="30"/>
        </w:rPr>
        <w:t xml:space="preserve"> данные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следующих категорий субъектов персональны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данных:</w:t>
      </w:r>
    </w:p>
    <w:p w:rsidR="000E4B2D" w:rsidRDefault="000E4B2D" w:rsidP="000E4B2D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331CA0">
        <w:rPr>
          <w:rFonts w:ascii="Times New Roman" w:hAnsi="Times New Roman" w:cs="Times New Roman"/>
          <w:sz w:val="30"/>
          <w:szCs w:val="30"/>
        </w:rPr>
        <w:t>кандидат</w:t>
      </w:r>
      <w:r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331CA0">
        <w:rPr>
          <w:rFonts w:ascii="Times New Roman" w:hAnsi="Times New Roman" w:cs="Times New Roman"/>
          <w:sz w:val="30"/>
          <w:szCs w:val="30"/>
        </w:rPr>
        <w:t xml:space="preserve"> при приеме на работу в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финансовое управление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0E4B2D" w:rsidRDefault="000E4B2D" w:rsidP="000E4B2D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работник</w:t>
      </w:r>
      <w:r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3878A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финансового управления, в том числе уволенных,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а также членов их семей и близких родственников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0E4B2D" w:rsidRDefault="000E4B2D" w:rsidP="000E4B2D">
      <w:pPr>
        <w:tabs>
          <w:tab w:val="left" w:pos="6418"/>
        </w:tabs>
        <w:ind w:firstLine="74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работник</w:t>
      </w:r>
      <w:r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3878A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финансового управления в случаях рассмотрения их кандидатур для зачисления в резервы кадров, а также согласования назначения на должности в установленном порядке; </w:t>
      </w:r>
    </w:p>
    <w:p w:rsidR="000E4B2D" w:rsidRPr="00331CA0" w:rsidRDefault="000E4B2D" w:rsidP="000E4B2D">
      <w:pPr>
        <w:tabs>
          <w:tab w:val="left" w:pos="6418"/>
        </w:tabs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 при заключении и исполнении договоров, а также </w:t>
      </w:r>
      <w:r w:rsidRPr="00331CA0">
        <w:rPr>
          <w:rFonts w:ascii="Times New Roman" w:hAnsi="Times New Roman" w:cs="Times New Roman"/>
          <w:sz w:val="30"/>
          <w:szCs w:val="30"/>
        </w:rPr>
        <w:t xml:space="preserve"> представляющи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инт</w:t>
      </w:r>
      <w:r>
        <w:rPr>
          <w:rFonts w:ascii="Times New Roman" w:hAnsi="Times New Roman" w:cs="Times New Roman"/>
          <w:sz w:val="30"/>
          <w:szCs w:val="30"/>
          <w:lang w:val="ru-RU"/>
        </w:rPr>
        <w:t>ересы</w:t>
      </w:r>
      <w:r w:rsidRPr="00331CA0">
        <w:rPr>
          <w:rFonts w:ascii="Times New Roman" w:hAnsi="Times New Roman" w:cs="Times New Roman"/>
          <w:sz w:val="30"/>
          <w:szCs w:val="30"/>
        </w:rPr>
        <w:t xml:space="preserve"> юридических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лиц и </w:t>
      </w:r>
      <w:r w:rsidRPr="00331CA0">
        <w:rPr>
          <w:rFonts w:ascii="Times New Roman" w:hAnsi="Times New Roman" w:cs="Times New Roman"/>
          <w:sz w:val="30"/>
          <w:szCs w:val="30"/>
        </w:rPr>
        <w:t>действующи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на основании доверенности или без нее;</w:t>
      </w:r>
    </w:p>
    <w:p w:rsidR="000E4B2D" w:rsidRPr="00331CA0" w:rsidRDefault="000E4B2D" w:rsidP="000E4B2D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лиц, в отношении которы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ведется административный процесс;</w:t>
      </w:r>
    </w:p>
    <w:p w:rsidR="000E4B2D" w:rsidRPr="00B76A58" w:rsidRDefault="000E4B2D" w:rsidP="000E4B2D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лиц, данные о которых указаны в обращениях и иных документах, адресованных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финансовому управлению, в том числе обратившихся за осуществлением административных процедур;</w:t>
      </w:r>
    </w:p>
    <w:p w:rsidR="000E4B2D" w:rsidRDefault="000E4B2D" w:rsidP="000E4B2D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физических лиц – в рамках исполнительного производства, судов.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2C261A">
        <w:rPr>
          <w:sz w:val="30"/>
          <w:szCs w:val="30"/>
        </w:rPr>
        <w:t>. </w:t>
      </w:r>
      <w:r>
        <w:rPr>
          <w:sz w:val="30"/>
          <w:szCs w:val="30"/>
        </w:rPr>
        <w:t>Финансовое управление</w:t>
      </w:r>
      <w:r w:rsidRPr="002C261A">
        <w:rPr>
          <w:sz w:val="30"/>
          <w:szCs w:val="30"/>
        </w:rPr>
        <w:t xml:space="preserve"> </w:t>
      </w:r>
      <w:r>
        <w:rPr>
          <w:sz w:val="30"/>
          <w:szCs w:val="30"/>
        </w:rPr>
        <w:t>в рамках осуществления своей деятельности обрабатывает различные категории персональных данных, в том числе:</w:t>
      </w:r>
    </w:p>
    <w:p w:rsidR="000E4B2D" w:rsidRPr="00331CA0" w:rsidRDefault="000E4B2D" w:rsidP="000E4B2D">
      <w:pPr>
        <w:widowControl w:val="0"/>
        <w:tabs>
          <w:tab w:val="left" w:pos="141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фамилия, собственное имя, отчество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(если таковое имеется),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в том числе предыдущие фамилии, имена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отчества в случае их изменения);</w:t>
      </w:r>
    </w:p>
    <w:p w:rsidR="000E4B2D" w:rsidRPr="00331CA0" w:rsidRDefault="000E4B2D" w:rsidP="000E4B2D">
      <w:pPr>
        <w:widowControl w:val="0"/>
        <w:tabs>
          <w:tab w:val="left" w:pos="1419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число, месяц, год рождения;</w:t>
      </w:r>
    </w:p>
    <w:p w:rsidR="000E4B2D" w:rsidRPr="00331CA0" w:rsidRDefault="000E4B2D" w:rsidP="000E4B2D">
      <w:pPr>
        <w:widowControl w:val="0"/>
        <w:tabs>
          <w:tab w:val="left" w:pos="1419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место рождения;</w:t>
      </w:r>
    </w:p>
    <w:p w:rsidR="000E4B2D" w:rsidRPr="00331CA0" w:rsidRDefault="000E4B2D" w:rsidP="000E4B2D">
      <w:pPr>
        <w:widowControl w:val="0"/>
        <w:tabs>
          <w:tab w:val="left" w:pos="1419"/>
        </w:tabs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пол;</w:t>
      </w:r>
    </w:p>
    <w:p w:rsidR="000E4B2D" w:rsidRPr="00331CA0" w:rsidRDefault="000E4B2D" w:rsidP="000E4B2D">
      <w:pPr>
        <w:widowControl w:val="0"/>
        <w:tabs>
          <w:tab w:val="left" w:pos="1426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гражданстве (подданстве), в том числе предыдущие гражданства, иные гражданства;</w:t>
      </w:r>
    </w:p>
    <w:p w:rsidR="000E4B2D" w:rsidRDefault="000E4B2D" w:rsidP="000E4B2D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вид и реквизиты документа, удостоверяющего личность,</w:t>
      </w:r>
    </w:p>
    <w:p w:rsidR="000E4B2D" w:rsidRPr="001C3247" w:rsidRDefault="000E4B2D" w:rsidP="000E4B2D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идентификационный номер;</w:t>
      </w:r>
    </w:p>
    <w:p w:rsidR="000E4B2D" w:rsidRPr="00331CA0" w:rsidRDefault="000E4B2D" w:rsidP="000E4B2D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адрес регистрации по месту жительства (месту пребывания), адрес фактического проживания;</w:t>
      </w:r>
    </w:p>
    <w:p w:rsidR="000E4B2D" w:rsidRPr="00331CA0" w:rsidRDefault="000E4B2D" w:rsidP="000E4B2D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номера рабочих, домашних (стационарных) и мобильных телефонов</w:t>
      </w:r>
      <w:r>
        <w:rPr>
          <w:rFonts w:ascii="Times New Roman" w:hAnsi="Times New Roman" w:cs="Times New Roman"/>
          <w:sz w:val="30"/>
          <w:szCs w:val="30"/>
          <w:lang w:val="ru-RU"/>
        </w:rPr>
        <w:t>, адрес электронной почты</w:t>
      </w:r>
      <w:r w:rsidRPr="00331CA0">
        <w:rPr>
          <w:rFonts w:ascii="Times New Roman" w:hAnsi="Times New Roman" w:cs="Times New Roman"/>
          <w:sz w:val="30"/>
          <w:szCs w:val="30"/>
        </w:rPr>
        <w:t xml:space="preserve"> или сведения о других способах связи;</w:t>
      </w:r>
    </w:p>
    <w:p w:rsidR="000E4B2D" w:rsidRPr="00331CA0" w:rsidRDefault="000E4B2D" w:rsidP="000E4B2D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реквизиты свидетельства социального страхования;</w:t>
      </w:r>
    </w:p>
    <w:p w:rsidR="000E4B2D" w:rsidRPr="00331CA0" w:rsidRDefault="000E4B2D" w:rsidP="000E4B2D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семейном положении, составе семьи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31CA0">
        <w:rPr>
          <w:rFonts w:ascii="Times New Roman" w:hAnsi="Times New Roman" w:cs="Times New Roman"/>
          <w:sz w:val="30"/>
          <w:szCs w:val="30"/>
        </w:rPr>
        <w:t>близких родственниках;</w:t>
      </w:r>
    </w:p>
    <w:p w:rsidR="000E4B2D" w:rsidRPr="00331CA0" w:rsidRDefault="000E4B2D" w:rsidP="000E4B2D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трудовой деятельности;</w:t>
      </w:r>
    </w:p>
    <w:p w:rsidR="000E4B2D" w:rsidRPr="00331CA0" w:rsidRDefault="000E4B2D" w:rsidP="000E4B2D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воинском учете и реквизиты документов воинского учета;</w:t>
      </w:r>
    </w:p>
    <w:p w:rsidR="000E4B2D" w:rsidRPr="00331CA0" w:rsidRDefault="000E4B2D" w:rsidP="000E4B2D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об образовании (когда и какие образовательные, научные и иные организации окончил, номера документов об образовании (обучении), специальность по документу об образовании, квалификация);</w:t>
      </w:r>
    </w:p>
    <w:p w:rsidR="000E4B2D" w:rsidRPr="00331CA0" w:rsidRDefault="000E4B2D" w:rsidP="000E4B2D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об ученой степени;</w:t>
      </w:r>
    </w:p>
    <w:p w:rsidR="000E4B2D" w:rsidRPr="00331CA0" w:rsidRDefault="000E4B2D" w:rsidP="000E4B2D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владении иностранными языками, включая уровень владения;</w:t>
      </w:r>
    </w:p>
    <w:p w:rsidR="000E4B2D" w:rsidRDefault="000E4B2D" w:rsidP="000E4B2D">
      <w:pPr>
        <w:widowControl w:val="0"/>
        <w:tabs>
          <w:tab w:val="left" w:pos="1426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фотография;</w:t>
      </w:r>
    </w:p>
    <w:p w:rsidR="000E4B2D" w:rsidRPr="00331CA0" w:rsidRDefault="000E4B2D" w:rsidP="000E4B2D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государственных наградах, иных наградах и знаках отличия;</w:t>
      </w:r>
    </w:p>
    <w:p w:rsidR="000E4B2D" w:rsidRPr="00331CA0" w:rsidRDefault="000E4B2D" w:rsidP="000E4B2D">
      <w:pPr>
        <w:widowControl w:val="0"/>
        <w:tabs>
          <w:tab w:val="left" w:pos="1426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переподготовке и (или) повышении квалификации;</w:t>
      </w:r>
    </w:p>
    <w:p w:rsidR="000E4B2D" w:rsidRDefault="000E4B2D" w:rsidP="000E4B2D">
      <w:pPr>
        <w:widowControl w:val="0"/>
        <w:tabs>
          <w:tab w:val="left" w:pos="1426"/>
        </w:tabs>
        <w:ind w:left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социальных льготах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0E4B2D" w:rsidRDefault="000E4B2D" w:rsidP="000E4B2D">
      <w:pPr>
        <w:widowControl w:val="0"/>
        <w:tabs>
          <w:tab w:val="left" w:pos="1426"/>
        </w:tabs>
        <w:ind w:left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сведения о </w:t>
      </w:r>
      <w:r w:rsidRPr="00D807B7">
        <w:rPr>
          <w:rFonts w:ascii="Times New Roman" w:hAnsi="Times New Roman" w:cs="Times New Roman"/>
          <w:sz w:val="30"/>
          <w:szCs w:val="30"/>
          <w:lang w:val="ru-RU"/>
        </w:rPr>
        <w:t>привлечени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D807B7">
        <w:rPr>
          <w:rFonts w:ascii="Times New Roman" w:hAnsi="Times New Roman" w:cs="Times New Roman"/>
          <w:sz w:val="30"/>
          <w:szCs w:val="30"/>
          <w:lang w:val="ru-RU"/>
        </w:rPr>
        <w:t xml:space="preserve"> к административной или уголовной ответственности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0E4B2D" w:rsidRPr="00B52899" w:rsidRDefault="000E4B2D" w:rsidP="000E4B2D">
      <w:pPr>
        <w:widowControl w:val="0"/>
        <w:tabs>
          <w:tab w:val="left" w:pos="1426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иная информация (указанный перечень может сокращаться или расширяться в зависимости от целей обработки).</w:t>
      </w:r>
    </w:p>
    <w:p w:rsidR="000E4B2D" w:rsidRPr="00B52899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9. Финансовое управление обеспечивает соответствие содержания и объема обрабатываемых персональных данных заявленным целям обработки.</w:t>
      </w:r>
    </w:p>
    <w:p w:rsidR="000E4B2D" w:rsidRPr="002C261A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</w:p>
    <w:p w:rsidR="000E4B2D" w:rsidRPr="00B52899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</w:rPr>
      </w:pPr>
      <w:r w:rsidRPr="00B2154D">
        <w:rPr>
          <w:sz w:val="30"/>
          <w:szCs w:val="30"/>
        </w:rPr>
        <w:t xml:space="preserve">ГЛАВА </w:t>
      </w:r>
      <w:r>
        <w:rPr>
          <w:sz w:val="30"/>
          <w:szCs w:val="30"/>
        </w:rPr>
        <w:t>4</w:t>
      </w:r>
    </w:p>
    <w:p w:rsidR="000E4B2D" w:rsidRPr="00A87B31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</w:rPr>
      </w:pPr>
      <w:r w:rsidRPr="00A87B31">
        <w:rPr>
          <w:sz w:val="30"/>
          <w:szCs w:val="30"/>
        </w:rPr>
        <w:t xml:space="preserve">ПОРЯДОК И УСЛОВИЯ ОБРАБОТКИ 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</w:rPr>
      </w:pPr>
      <w:r w:rsidRPr="00A87B31">
        <w:rPr>
          <w:sz w:val="30"/>
          <w:szCs w:val="30"/>
        </w:rPr>
        <w:lastRenderedPageBreak/>
        <w:t>ПЕРСОНАЛЬНЫХ ДАННЫХ</w:t>
      </w:r>
      <w:r>
        <w:rPr>
          <w:sz w:val="30"/>
          <w:szCs w:val="30"/>
        </w:rPr>
        <w:t xml:space="preserve"> </w:t>
      </w:r>
    </w:p>
    <w:p w:rsidR="000E4B2D" w:rsidRPr="002C261A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10. </w:t>
      </w:r>
      <w:r w:rsidRPr="00B2154D">
        <w:rPr>
          <w:sz w:val="30"/>
          <w:szCs w:val="30"/>
        </w:rPr>
        <w:t xml:space="preserve">Обработка персональных данных </w:t>
      </w:r>
      <w:r>
        <w:rPr>
          <w:sz w:val="30"/>
          <w:szCs w:val="30"/>
        </w:rPr>
        <w:t>финансовым управлением</w:t>
      </w:r>
      <w:r w:rsidRPr="00B2154D">
        <w:rPr>
          <w:sz w:val="30"/>
          <w:szCs w:val="30"/>
        </w:rPr>
        <w:t xml:space="preserve"> включает в себя следующие действия с персональными данными: сбор, систематизацию, хранение, изменение, использование, обезличивание, блокирование, распространение, предоставление, удаление, иные действия в соответствии с законодательством.</w:t>
      </w:r>
    </w:p>
    <w:p w:rsidR="000E4B2D" w:rsidRPr="008C617A" w:rsidRDefault="000E4B2D" w:rsidP="000E4B2D">
      <w:pPr>
        <w:pStyle w:val="2"/>
        <w:shd w:val="clear" w:color="auto" w:fill="auto"/>
        <w:tabs>
          <w:tab w:val="left" w:pos="0"/>
          <w:tab w:val="left" w:pos="1276"/>
        </w:tabs>
        <w:spacing w:after="0" w:line="240" w:lineRule="auto"/>
        <w:ind w:right="4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11. </w:t>
      </w:r>
      <w:r w:rsidRPr="008C617A">
        <w:rPr>
          <w:sz w:val="30"/>
          <w:szCs w:val="30"/>
        </w:rPr>
        <w:t xml:space="preserve">Обработка персональных данных допускается только </w:t>
      </w:r>
      <w:r>
        <w:rPr>
          <w:sz w:val="30"/>
          <w:szCs w:val="30"/>
        </w:rPr>
        <w:t xml:space="preserve">                           </w:t>
      </w:r>
      <w:r w:rsidRPr="008C617A">
        <w:rPr>
          <w:sz w:val="30"/>
          <w:szCs w:val="30"/>
        </w:rPr>
        <w:t>с соблюдением требований законодательства</w:t>
      </w:r>
      <w:r w:rsidRPr="00B2154D">
        <w:rPr>
          <w:sz w:val="30"/>
          <w:szCs w:val="30"/>
        </w:rPr>
        <w:t>.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  <w:tab w:val="left" w:pos="1489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12. </w:t>
      </w:r>
      <w:r w:rsidRPr="00B2154D">
        <w:rPr>
          <w:sz w:val="30"/>
          <w:szCs w:val="30"/>
        </w:rPr>
        <w:t xml:space="preserve">При обработке персональных данных </w:t>
      </w:r>
      <w:r>
        <w:rPr>
          <w:sz w:val="30"/>
          <w:szCs w:val="30"/>
        </w:rPr>
        <w:t>Оператор</w:t>
      </w:r>
      <w:r w:rsidRPr="00B2154D">
        <w:rPr>
          <w:sz w:val="30"/>
          <w:szCs w:val="30"/>
        </w:rPr>
        <w:t xml:space="preserve"> принимает необходимые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</w:t>
      </w:r>
      <w:r>
        <w:rPr>
          <w:sz w:val="30"/>
          <w:szCs w:val="30"/>
        </w:rPr>
        <w:t xml:space="preserve">                         </w:t>
      </w:r>
      <w:r w:rsidRPr="00B2154D">
        <w:rPr>
          <w:sz w:val="30"/>
          <w:szCs w:val="30"/>
        </w:rPr>
        <w:t>а также от иных неправомерных действий в отношении персональных данных.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 w:rsidRPr="00B1551F">
        <w:rPr>
          <w:sz w:val="30"/>
          <w:szCs w:val="30"/>
        </w:rPr>
        <w:t>1</w:t>
      </w:r>
      <w:r>
        <w:rPr>
          <w:sz w:val="30"/>
          <w:szCs w:val="30"/>
        </w:rPr>
        <w:t>3. </w:t>
      </w:r>
      <w:r w:rsidRPr="00B2154D">
        <w:rPr>
          <w:sz w:val="30"/>
          <w:szCs w:val="30"/>
        </w:rPr>
        <w:t>Основанием обработки персональных данных является согласие субъекта персональных данных, за исключением случаев, установленных законодательством, когда обработка персональных данных осуществляется без получения такого согласия.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14. </w:t>
      </w:r>
      <w:r w:rsidRPr="00B2154D">
        <w:rPr>
          <w:sz w:val="30"/>
          <w:szCs w:val="30"/>
        </w:rPr>
        <w:t>Согласие субъекта персональных данных представляет собой свободное, однозначное, информированное выражение его воли, посредством которого он разрешает обработку своих персональных данных.</w:t>
      </w:r>
    </w:p>
    <w:p w:rsidR="000E4B2D" w:rsidRPr="00331CA0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15. </w:t>
      </w:r>
      <w:r w:rsidRPr="00331CA0">
        <w:rPr>
          <w:sz w:val="30"/>
          <w:szCs w:val="30"/>
        </w:rPr>
        <w:t xml:space="preserve">Обработка персональных данных от имени </w:t>
      </w:r>
      <w:r>
        <w:rPr>
          <w:sz w:val="30"/>
          <w:szCs w:val="30"/>
        </w:rPr>
        <w:t>финансового управления</w:t>
      </w:r>
      <w:r w:rsidRPr="00331CA0">
        <w:rPr>
          <w:sz w:val="30"/>
          <w:szCs w:val="30"/>
        </w:rPr>
        <w:t xml:space="preserve"> или в его интересах может осуществляться уполномоченными лицами</w:t>
      </w:r>
      <w:r>
        <w:rPr>
          <w:sz w:val="30"/>
          <w:szCs w:val="30"/>
        </w:rPr>
        <w:t xml:space="preserve"> </w:t>
      </w:r>
      <w:r w:rsidRPr="00331CA0">
        <w:rPr>
          <w:sz w:val="30"/>
          <w:szCs w:val="30"/>
        </w:rPr>
        <w:t>на основании актов законодательства, решений</w:t>
      </w:r>
      <w:r>
        <w:rPr>
          <w:sz w:val="30"/>
          <w:szCs w:val="30"/>
        </w:rPr>
        <w:t xml:space="preserve"> </w:t>
      </w:r>
      <w:r w:rsidRPr="00331CA0">
        <w:rPr>
          <w:sz w:val="30"/>
          <w:szCs w:val="30"/>
        </w:rPr>
        <w:t>соответствующих</w:t>
      </w:r>
      <w:r>
        <w:rPr>
          <w:sz w:val="30"/>
          <w:szCs w:val="30"/>
        </w:rPr>
        <w:t xml:space="preserve"> </w:t>
      </w:r>
      <w:r w:rsidRPr="00331CA0">
        <w:rPr>
          <w:sz w:val="30"/>
          <w:szCs w:val="30"/>
        </w:rPr>
        <w:t>государственных</w:t>
      </w:r>
      <w:r>
        <w:rPr>
          <w:sz w:val="30"/>
          <w:szCs w:val="30"/>
        </w:rPr>
        <w:t xml:space="preserve"> </w:t>
      </w:r>
      <w:r w:rsidRPr="00331CA0">
        <w:rPr>
          <w:sz w:val="30"/>
          <w:szCs w:val="30"/>
        </w:rPr>
        <w:t>органов,</w:t>
      </w:r>
      <w:r>
        <w:rPr>
          <w:sz w:val="30"/>
          <w:szCs w:val="30"/>
        </w:rPr>
        <w:t xml:space="preserve"> </w:t>
      </w:r>
      <w:r w:rsidRPr="00331CA0">
        <w:rPr>
          <w:sz w:val="30"/>
          <w:szCs w:val="30"/>
        </w:rPr>
        <w:t>договора</w:t>
      </w:r>
      <w:r>
        <w:rPr>
          <w:sz w:val="30"/>
          <w:szCs w:val="30"/>
        </w:rPr>
        <w:t xml:space="preserve"> (</w:t>
      </w:r>
      <w:r w:rsidRPr="00331CA0">
        <w:rPr>
          <w:sz w:val="30"/>
          <w:szCs w:val="30"/>
        </w:rPr>
        <w:t>соглашения</w:t>
      </w:r>
      <w:r>
        <w:rPr>
          <w:sz w:val="30"/>
          <w:szCs w:val="30"/>
        </w:rPr>
        <w:t>)</w:t>
      </w:r>
      <w:r w:rsidRPr="00331CA0">
        <w:rPr>
          <w:sz w:val="30"/>
          <w:szCs w:val="30"/>
        </w:rPr>
        <w:t xml:space="preserve">, заключенного между </w:t>
      </w:r>
      <w:r>
        <w:rPr>
          <w:sz w:val="30"/>
          <w:szCs w:val="30"/>
        </w:rPr>
        <w:t xml:space="preserve">финансовым управлением </w:t>
      </w:r>
      <w:r w:rsidRPr="00331CA0">
        <w:rPr>
          <w:sz w:val="30"/>
          <w:szCs w:val="30"/>
        </w:rPr>
        <w:t xml:space="preserve">и третьим лицом в соответствии </w:t>
      </w:r>
      <w:r>
        <w:rPr>
          <w:sz w:val="30"/>
          <w:szCs w:val="30"/>
        </w:rPr>
        <w:t xml:space="preserve">                                             </w:t>
      </w:r>
      <w:r w:rsidRPr="00331CA0">
        <w:rPr>
          <w:sz w:val="30"/>
          <w:szCs w:val="30"/>
        </w:rPr>
        <w:t xml:space="preserve">с законодательством. При этом </w:t>
      </w:r>
      <w:r>
        <w:rPr>
          <w:sz w:val="30"/>
          <w:szCs w:val="30"/>
        </w:rPr>
        <w:t>финансовое управление</w:t>
      </w:r>
      <w:r w:rsidRPr="00331CA0">
        <w:rPr>
          <w:sz w:val="30"/>
          <w:szCs w:val="30"/>
        </w:rPr>
        <w:t xml:space="preserve"> фиксирует </w:t>
      </w:r>
      <w:r>
        <w:rPr>
          <w:sz w:val="30"/>
          <w:szCs w:val="30"/>
        </w:rPr>
        <w:t xml:space="preserve">                           </w:t>
      </w:r>
      <w:r w:rsidRPr="00331CA0">
        <w:rPr>
          <w:sz w:val="30"/>
          <w:szCs w:val="30"/>
        </w:rPr>
        <w:t>в договоре</w:t>
      </w:r>
      <w:r>
        <w:rPr>
          <w:sz w:val="30"/>
          <w:szCs w:val="30"/>
        </w:rPr>
        <w:t xml:space="preserve"> (</w:t>
      </w:r>
      <w:r w:rsidRPr="00331CA0">
        <w:rPr>
          <w:sz w:val="30"/>
          <w:szCs w:val="30"/>
        </w:rPr>
        <w:t>соглашении</w:t>
      </w:r>
      <w:r>
        <w:rPr>
          <w:sz w:val="30"/>
          <w:szCs w:val="30"/>
        </w:rPr>
        <w:t>)</w:t>
      </w:r>
      <w:r w:rsidRPr="00331CA0">
        <w:rPr>
          <w:sz w:val="30"/>
          <w:szCs w:val="30"/>
        </w:rPr>
        <w:t xml:space="preserve"> обязанность лица, осуществляющего обработку персональных данных по поручению </w:t>
      </w:r>
      <w:r>
        <w:rPr>
          <w:sz w:val="30"/>
          <w:szCs w:val="30"/>
        </w:rPr>
        <w:t>финансового управления</w:t>
      </w:r>
      <w:r w:rsidRPr="00331CA0">
        <w:rPr>
          <w:sz w:val="30"/>
          <w:szCs w:val="30"/>
        </w:rPr>
        <w:t>, соблюдать принципы и правила обработки персональных данных, предусмотренные Политикой и законодательством.</w:t>
      </w:r>
    </w:p>
    <w:p w:rsidR="000E4B2D" w:rsidRPr="00331CA0" w:rsidRDefault="000E4B2D" w:rsidP="000E4B2D">
      <w:pPr>
        <w:widowControl w:val="0"/>
        <w:tabs>
          <w:tab w:val="left" w:pos="144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16. 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В случае, если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финансовое управление</w:t>
      </w:r>
      <w:r w:rsidRPr="00331CA0">
        <w:rPr>
          <w:rFonts w:ascii="Times New Roman" w:hAnsi="Times New Roman" w:cs="Times New Roman"/>
          <w:sz w:val="30"/>
          <w:szCs w:val="30"/>
        </w:rPr>
        <w:t xml:space="preserve"> поручает обработку персональных данных уполномоченному лицу, ответственность перед субъектом персональных данных за действия указанного лица несет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финансовое управление</w:t>
      </w:r>
      <w:r w:rsidRPr="00331CA0">
        <w:rPr>
          <w:rFonts w:ascii="Times New Roman" w:hAnsi="Times New Roman" w:cs="Times New Roman"/>
          <w:sz w:val="30"/>
          <w:szCs w:val="30"/>
        </w:rPr>
        <w:t xml:space="preserve">. Уполномоченное лицо несет ответственность перед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финансовым управлением</w:t>
      </w:r>
      <w:r w:rsidRPr="00331CA0">
        <w:rPr>
          <w:rFonts w:ascii="Times New Roman" w:hAnsi="Times New Roman" w:cs="Times New Roman"/>
          <w:sz w:val="30"/>
          <w:szCs w:val="30"/>
        </w:rPr>
        <w:t>.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  <w:tab w:val="left" w:pos="1234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17. </w:t>
      </w:r>
      <w:r w:rsidRPr="00B2154D">
        <w:rPr>
          <w:sz w:val="30"/>
          <w:szCs w:val="30"/>
        </w:rPr>
        <w:t xml:space="preserve">Способы обработки персональных данных </w:t>
      </w:r>
      <w:r>
        <w:rPr>
          <w:sz w:val="30"/>
          <w:szCs w:val="30"/>
        </w:rPr>
        <w:t>финансовым управлением</w:t>
      </w:r>
      <w:r w:rsidRPr="00B2154D">
        <w:rPr>
          <w:sz w:val="30"/>
          <w:szCs w:val="30"/>
        </w:rPr>
        <w:t>: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неавтоматизированная обработка персональных данных;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lastRenderedPageBreak/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такой передачи;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смешанная обработка персональных данных.</w:t>
      </w:r>
    </w:p>
    <w:p w:rsidR="000E4B2D" w:rsidRPr="00331CA0" w:rsidRDefault="000E4B2D" w:rsidP="000E4B2D">
      <w:pPr>
        <w:widowControl w:val="0"/>
        <w:tabs>
          <w:tab w:val="left" w:pos="144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18. финансовое управление</w:t>
      </w:r>
      <w:r w:rsidRPr="00331CA0">
        <w:rPr>
          <w:rFonts w:ascii="Times New Roman" w:hAnsi="Times New Roman" w:cs="Times New Roman"/>
          <w:sz w:val="30"/>
          <w:szCs w:val="30"/>
        </w:rPr>
        <w:t xml:space="preserve"> передает </w:t>
      </w:r>
      <w:r>
        <w:rPr>
          <w:rFonts w:ascii="Times New Roman" w:hAnsi="Times New Roman" w:cs="Times New Roman"/>
          <w:sz w:val="30"/>
          <w:szCs w:val="30"/>
          <w:lang w:val="ru-RU"/>
        </w:rPr>
        <w:t>персональные</w:t>
      </w:r>
      <w:r w:rsidRPr="00331CA0">
        <w:rPr>
          <w:rFonts w:ascii="Times New Roman" w:hAnsi="Times New Roman" w:cs="Times New Roman"/>
          <w:sz w:val="30"/>
          <w:szCs w:val="30"/>
        </w:rPr>
        <w:t xml:space="preserve"> данны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331CA0">
        <w:rPr>
          <w:rFonts w:ascii="Times New Roman" w:hAnsi="Times New Roman" w:cs="Times New Roman"/>
          <w:sz w:val="30"/>
          <w:szCs w:val="30"/>
        </w:rPr>
        <w:t>:</w:t>
      </w:r>
    </w:p>
    <w:p w:rsidR="000E4B2D" w:rsidRPr="00331CA0" w:rsidRDefault="000E4B2D" w:rsidP="000E4B2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субъекту персональных данных в отношении него самого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без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ограничений, кроме случаев, прямо предусмотренных требованиями законодательства;</w:t>
      </w:r>
    </w:p>
    <w:p w:rsidR="000E4B2D" w:rsidRPr="00331CA0" w:rsidRDefault="000E4B2D" w:rsidP="000E4B2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третьим лицам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в случаях, предусмотренных требованиями законодательства.</w:t>
      </w:r>
    </w:p>
    <w:p w:rsidR="000E4B2D" w:rsidRDefault="000E4B2D" w:rsidP="000E4B2D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19</w:t>
      </w:r>
      <w:r w:rsidRPr="00331CA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Персональные данные </w:t>
      </w:r>
      <w:r>
        <w:rPr>
          <w:rFonts w:ascii="Times New Roman" w:hAnsi="Times New Roman" w:cs="Times New Roman"/>
          <w:sz w:val="30"/>
          <w:szCs w:val="30"/>
          <w:lang w:val="ru-RU"/>
        </w:rPr>
        <w:t>хр</w:t>
      </w:r>
      <w:r w:rsidRPr="00331CA0">
        <w:rPr>
          <w:rFonts w:ascii="Times New Roman" w:hAnsi="Times New Roman" w:cs="Times New Roman"/>
          <w:sz w:val="30"/>
          <w:szCs w:val="30"/>
        </w:rPr>
        <w:t xml:space="preserve">анятся: </w:t>
      </w:r>
    </w:p>
    <w:p w:rsidR="000E4B2D" w:rsidRDefault="000E4B2D" w:rsidP="000E4B2D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на бумажных носителях;</w:t>
      </w:r>
    </w:p>
    <w:p w:rsidR="000E4B2D" w:rsidRDefault="000E4B2D" w:rsidP="000E4B2D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в электронных документах; </w:t>
      </w:r>
    </w:p>
    <w:p w:rsidR="000E4B2D" w:rsidRPr="00331CA0" w:rsidRDefault="000E4B2D" w:rsidP="000E4B2D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7A66FF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ru-RU"/>
        </w:rPr>
        <w:t>документах в электронном виде</w:t>
      </w:r>
      <w:r w:rsidRPr="007A66FF">
        <w:rPr>
          <w:rFonts w:ascii="Times New Roman" w:hAnsi="Times New Roman" w:cs="Times New Roman"/>
          <w:sz w:val="30"/>
          <w:szCs w:val="30"/>
        </w:rPr>
        <w:t>;</w:t>
      </w:r>
    </w:p>
    <w:p w:rsidR="000E4B2D" w:rsidRPr="00331CA0" w:rsidRDefault="000E4B2D" w:rsidP="000E4B2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в информационных системах (ресурсах), обеспечивающих автоматическую обработку, хранение информации.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  <w:tab w:val="left" w:pos="1494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20. </w:t>
      </w:r>
      <w:r w:rsidRPr="00B2154D">
        <w:rPr>
          <w:sz w:val="30"/>
          <w:szCs w:val="30"/>
        </w:rPr>
        <w:t xml:space="preserve">Хранение персональных данных осуществляется в форме, позволяющей идентифицировать субъекта персональных данных, </w:t>
      </w:r>
      <w:r>
        <w:rPr>
          <w:sz w:val="30"/>
          <w:szCs w:val="30"/>
        </w:rPr>
        <w:t xml:space="preserve">                           </w:t>
      </w:r>
      <w:r w:rsidRPr="00B2154D">
        <w:rPr>
          <w:sz w:val="30"/>
          <w:szCs w:val="30"/>
        </w:rPr>
        <w:t xml:space="preserve">не дольше, чем этого требуют цели обработки персональных данных, </w:t>
      </w:r>
      <w:r>
        <w:rPr>
          <w:sz w:val="30"/>
          <w:szCs w:val="30"/>
        </w:rPr>
        <w:t xml:space="preserve">                    </w:t>
      </w:r>
      <w:r w:rsidRPr="00B2154D">
        <w:rPr>
          <w:sz w:val="30"/>
          <w:szCs w:val="30"/>
        </w:rPr>
        <w:t>за исключением случаев, когда срок хранения установлен законодательством.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  <w:tab w:val="left" w:pos="1378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21. </w:t>
      </w:r>
      <w:r w:rsidRPr="00B2154D">
        <w:rPr>
          <w:sz w:val="30"/>
          <w:szCs w:val="30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sz w:val="30"/>
          <w:szCs w:val="30"/>
        </w:rPr>
      </w:pPr>
    </w:p>
    <w:p w:rsidR="000E4B2D" w:rsidRPr="003C651F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sz w:val="30"/>
          <w:szCs w:val="30"/>
        </w:rPr>
      </w:pPr>
      <w:r w:rsidRPr="00B2154D">
        <w:rPr>
          <w:sz w:val="30"/>
          <w:szCs w:val="30"/>
        </w:rPr>
        <w:t xml:space="preserve">ГЛАВА </w:t>
      </w:r>
      <w:bookmarkStart w:id="0" w:name="bookmark0"/>
      <w:r>
        <w:rPr>
          <w:sz w:val="30"/>
          <w:szCs w:val="30"/>
        </w:rPr>
        <w:t>5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sz w:val="30"/>
          <w:szCs w:val="30"/>
        </w:rPr>
      </w:pPr>
      <w:r w:rsidRPr="00B2154D">
        <w:rPr>
          <w:sz w:val="30"/>
          <w:szCs w:val="30"/>
        </w:rPr>
        <w:t xml:space="preserve">ОСНОВНЫЕ ПРАВА И ОБЯЗАННОСТИ ОПЕРАТОРА 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sz w:val="30"/>
          <w:szCs w:val="30"/>
        </w:rPr>
      </w:pPr>
      <w:r w:rsidRPr="00B2154D">
        <w:rPr>
          <w:sz w:val="30"/>
          <w:szCs w:val="30"/>
        </w:rPr>
        <w:t>И СУБЪЕКТА ПЕРСОНАЛЬНЫХ ДАННЫХ</w:t>
      </w:r>
      <w:bookmarkEnd w:id="0"/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22. Финансовое управление</w:t>
      </w:r>
      <w:r w:rsidRPr="00972C86">
        <w:rPr>
          <w:sz w:val="30"/>
          <w:szCs w:val="30"/>
        </w:rPr>
        <w:t xml:space="preserve"> как </w:t>
      </w:r>
      <w:r>
        <w:rPr>
          <w:sz w:val="30"/>
          <w:szCs w:val="30"/>
        </w:rPr>
        <w:t>о</w:t>
      </w:r>
      <w:r w:rsidRPr="00972C86">
        <w:rPr>
          <w:sz w:val="30"/>
          <w:szCs w:val="30"/>
        </w:rPr>
        <w:t>ператор, осуществляющий обработку персональных данных,</w:t>
      </w:r>
      <w:r w:rsidRPr="00B2154D">
        <w:rPr>
          <w:sz w:val="30"/>
          <w:szCs w:val="30"/>
        </w:rPr>
        <w:t xml:space="preserve"> имеет право: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получать от субъекта персональных данных достоверные информацию и/или документы, содержащие персональные данные;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запрашивать у субъекта персональных данных информацию </w:t>
      </w:r>
      <w:r>
        <w:rPr>
          <w:sz w:val="30"/>
          <w:szCs w:val="30"/>
        </w:rPr>
        <w:t xml:space="preserve">                         </w:t>
      </w:r>
      <w:r w:rsidRPr="00B2154D">
        <w:rPr>
          <w:sz w:val="30"/>
          <w:szCs w:val="30"/>
        </w:rPr>
        <w:t>об актуальности и достоверности предоставленных персональных данных;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отказать субъекту персональных данных в удовлетворении требований о прекращении обработки его персональных данных и/или их удалени</w:t>
      </w:r>
      <w:r>
        <w:rPr>
          <w:sz w:val="30"/>
          <w:szCs w:val="30"/>
        </w:rPr>
        <w:t>и</w:t>
      </w:r>
      <w:r w:rsidRPr="00B2154D">
        <w:rPr>
          <w:sz w:val="30"/>
          <w:szCs w:val="30"/>
        </w:rPr>
        <w:t xml:space="preserve"> при наличии оснований для обработки</w:t>
      </w:r>
      <w:r>
        <w:rPr>
          <w:sz w:val="30"/>
          <w:szCs w:val="30"/>
        </w:rPr>
        <w:t xml:space="preserve"> персональных данных</w:t>
      </w:r>
      <w:r w:rsidRPr="00B2154D">
        <w:rPr>
          <w:sz w:val="30"/>
          <w:szCs w:val="30"/>
        </w:rPr>
        <w:t xml:space="preserve">, предусмотренных </w:t>
      </w:r>
      <w:r>
        <w:rPr>
          <w:sz w:val="30"/>
          <w:szCs w:val="30"/>
        </w:rPr>
        <w:t>Законом и иными законодательными актами</w:t>
      </w:r>
      <w:r w:rsidRPr="00B2154D">
        <w:rPr>
          <w:sz w:val="30"/>
          <w:szCs w:val="30"/>
        </w:rPr>
        <w:t xml:space="preserve">, в том числе, если они являются необходимыми для заявленных целей </w:t>
      </w:r>
      <w:r>
        <w:rPr>
          <w:sz w:val="30"/>
          <w:szCs w:val="30"/>
        </w:rPr>
        <w:t xml:space="preserve">                                  </w:t>
      </w:r>
      <w:r w:rsidRPr="00B2154D">
        <w:rPr>
          <w:sz w:val="30"/>
          <w:szCs w:val="30"/>
        </w:rPr>
        <w:lastRenderedPageBreak/>
        <w:t>их обработки</w:t>
      </w:r>
      <w:r>
        <w:rPr>
          <w:sz w:val="30"/>
          <w:szCs w:val="30"/>
        </w:rPr>
        <w:t>, с уведомлением об этом субъекта персональных данных                     в пятнадцатидневный срок</w:t>
      </w:r>
      <w:r w:rsidRPr="00B2154D">
        <w:rPr>
          <w:sz w:val="30"/>
          <w:szCs w:val="30"/>
        </w:rPr>
        <w:t>.</w:t>
      </w:r>
    </w:p>
    <w:p w:rsidR="000E4B2D" w:rsidRPr="00331CA0" w:rsidRDefault="000E4B2D" w:rsidP="000E4B2D">
      <w:pPr>
        <w:widowControl w:val="0"/>
        <w:tabs>
          <w:tab w:val="left" w:pos="1419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23. 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При обработке персональных данных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финансовое управление</w:t>
      </w:r>
      <w:r w:rsidRPr="00331CA0">
        <w:rPr>
          <w:rFonts w:ascii="Times New Roman" w:hAnsi="Times New Roman" w:cs="Times New Roman"/>
          <w:sz w:val="30"/>
          <w:szCs w:val="30"/>
        </w:rPr>
        <w:t xml:space="preserve"> обязано:</w:t>
      </w:r>
    </w:p>
    <w:p w:rsidR="000E4B2D" w:rsidRPr="00331CA0" w:rsidRDefault="000E4B2D" w:rsidP="000E4B2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разъяснять субъекту персональных данных его права, связанные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</w:t>
      </w:r>
      <w:r w:rsidRPr="00331CA0">
        <w:rPr>
          <w:rFonts w:ascii="Times New Roman" w:hAnsi="Times New Roman" w:cs="Times New Roman"/>
          <w:sz w:val="30"/>
          <w:szCs w:val="30"/>
        </w:rPr>
        <w:t>с обработкой персональных данных;</w:t>
      </w:r>
    </w:p>
    <w:p w:rsidR="000E4B2D" w:rsidRPr="00331CA0" w:rsidRDefault="000E4B2D" w:rsidP="000E4B2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получать согласие субъекта персональных данных, за исключением случаев, предусмотренных Законом и иными законодательными актами;</w:t>
      </w:r>
    </w:p>
    <w:p w:rsidR="000E4B2D" w:rsidRDefault="000E4B2D" w:rsidP="000E4B2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обеспечивать защиту персональных данных в процессе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 xml:space="preserve">их обработки; </w:t>
      </w:r>
    </w:p>
    <w:p w:rsidR="000E4B2D" w:rsidRPr="00331CA0" w:rsidRDefault="000E4B2D" w:rsidP="000E4B2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предоставлять субъекту персональных данных информацию о его персональных данных, а также о предоставлении его персональных данных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третьим лицам, за исключением случаев, предусмотренных Законом и иными законодательными актами;</w:t>
      </w:r>
    </w:p>
    <w:p w:rsidR="000E4B2D" w:rsidRPr="00331CA0" w:rsidRDefault="000E4B2D" w:rsidP="000E4B2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0E4B2D" w:rsidRPr="00331CA0" w:rsidRDefault="000E4B2D" w:rsidP="000E4B2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0E4B2D" w:rsidRPr="00331CA0" w:rsidRDefault="000E4B2D" w:rsidP="000E4B2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уведомлять Национальный центр защиты персональных данных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</w:t>
      </w:r>
      <w:r w:rsidRPr="00331CA0">
        <w:rPr>
          <w:rFonts w:ascii="Times New Roman" w:hAnsi="Times New Roman" w:cs="Times New Roman"/>
          <w:sz w:val="30"/>
          <w:szCs w:val="30"/>
        </w:rPr>
        <w:t xml:space="preserve">о нарушениях систем защиты персональных данных незамедлительно, но не позднее трех рабочих дней после того, как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финансовому управлению</w:t>
      </w:r>
      <w:r w:rsidRPr="00331CA0">
        <w:rPr>
          <w:rFonts w:ascii="Times New Roman" w:hAnsi="Times New Roman" w:cs="Times New Roman"/>
          <w:sz w:val="30"/>
          <w:szCs w:val="30"/>
        </w:rPr>
        <w:t xml:space="preserve"> стало известно о таких нарушениях, за исключением случаев, предусмотренных Национальным центром защиты персональных данных;</w:t>
      </w:r>
    </w:p>
    <w:p w:rsidR="000E4B2D" w:rsidRPr="00331CA0" w:rsidRDefault="000E4B2D" w:rsidP="000E4B2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Национального центра защиты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0E4B2D" w:rsidRPr="00331CA0" w:rsidRDefault="000E4B2D" w:rsidP="000E4B2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исполнять иные требования Национального центра защиты персональных данных об устранении нарушений законодательства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о персональных данных;</w:t>
      </w:r>
    </w:p>
    <w:p w:rsidR="000E4B2D" w:rsidRDefault="000E4B2D" w:rsidP="000E4B2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выполнять иные обязанности, предусмотренные Законом и иными законодательными актами.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24. </w:t>
      </w:r>
      <w:r w:rsidRPr="00B2154D">
        <w:rPr>
          <w:sz w:val="30"/>
          <w:szCs w:val="30"/>
        </w:rPr>
        <w:t>Субъект персональных данных имеет право</w:t>
      </w:r>
      <w:r>
        <w:rPr>
          <w:sz w:val="30"/>
          <w:szCs w:val="30"/>
        </w:rPr>
        <w:t xml:space="preserve"> на</w:t>
      </w:r>
      <w:r w:rsidRPr="00B2154D">
        <w:rPr>
          <w:sz w:val="30"/>
          <w:szCs w:val="30"/>
        </w:rPr>
        <w:t>: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lastRenderedPageBreak/>
        <w:t>получение ин</w:t>
      </w:r>
      <w:r>
        <w:rPr>
          <w:sz w:val="30"/>
          <w:szCs w:val="30"/>
        </w:rPr>
        <w:t>формации, касающейся обработки своих</w:t>
      </w:r>
      <w:r w:rsidRPr="00B2154D">
        <w:rPr>
          <w:sz w:val="30"/>
          <w:szCs w:val="30"/>
        </w:rPr>
        <w:t xml:space="preserve"> персональных данных;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внесение изменений в свои персональные данные в случае, если персональные данные являются неполными, устаревшими или неточными; 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отзыв своего согласия на обработку персональных данных; 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получение информации о предоставлении своих персональных данных третьим лицам;</w:t>
      </w:r>
    </w:p>
    <w:p w:rsidR="000E4B2D" w:rsidRPr="0049531E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прекращение обработки своих персональных данных</w:t>
      </w:r>
      <w:r>
        <w:rPr>
          <w:sz w:val="30"/>
          <w:szCs w:val="30"/>
        </w:rPr>
        <w:t xml:space="preserve">, включая их </w:t>
      </w:r>
      <w:r w:rsidRPr="00B2154D">
        <w:rPr>
          <w:sz w:val="30"/>
          <w:szCs w:val="30"/>
        </w:rPr>
        <w:t>удаление, при отсутствии оснований для обработки</w:t>
      </w:r>
      <w:r>
        <w:rPr>
          <w:sz w:val="30"/>
          <w:szCs w:val="30"/>
        </w:rPr>
        <w:t xml:space="preserve"> персональных данных, предусмотренных Законом и иными законодательными актами;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обжалование </w:t>
      </w:r>
      <w:r>
        <w:rPr>
          <w:sz w:val="30"/>
          <w:szCs w:val="30"/>
        </w:rPr>
        <w:t>действий (бездействия) и решений оператора</w:t>
      </w:r>
      <w:r w:rsidRPr="00B2154D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нарушающих его права при </w:t>
      </w:r>
      <w:r w:rsidRPr="00B2154D">
        <w:rPr>
          <w:sz w:val="30"/>
          <w:szCs w:val="30"/>
        </w:rPr>
        <w:t xml:space="preserve">обработке персональных данных, </w:t>
      </w:r>
      <w:r>
        <w:rPr>
          <w:sz w:val="30"/>
          <w:szCs w:val="30"/>
        </w:rPr>
        <w:t xml:space="preserve">                                    </w:t>
      </w:r>
      <w:r w:rsidRPr="00B2154D">
        <w:rPr>
          <w:sz w:val="30"/>
          <w:szCs w:val="30"/>
        </w:rPr>
        <w:t>в уполномоченный орган по защите прав субъектов персональных данных в порядке, установленном законодательством;</w:t>
      </w:r>
    </w:p>
    <w:p w:rsidR="000E4B2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осуществление иных прав, предусмотренных законодательством Республики Беларусь.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25. </w:t>
      </w:r>
      <w:r w:rsidRPr="00B2154D">
        <w:rPr>
          <w:sz w:val="30"/>
          <w:szCs w:val="30"/>
        </w:rPr>
        <w:t>Субъект персональных данных обязан: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предоставлять оператору</w:t>
      </w:r>
      <w:r w:rsidRPr="00B2154D">
        <w:rPr>
          <w:sz w:val="30"/>
          <w:szCs w:val="30"/>
        </w:rPr>
        <w:t xml:space="preserve"> исключительно достоверные сведения </w:t>
      </w:r>
      <w:r>
        <w:rPr>
          <w:sz w:val="30"/>
          <w:szCs w:val="30"/>
        </w:rPr>
        <w:t xml:space="preserve">                    </w:t>
      </w:r>
      <w:r w:rsidRPr="00B2154D">
        <w:rPr>
          <w:sz w:val="30"/>
          <w:szCs w:val="30"/>
        </w:rPr>
        <w:t>о себе;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в случ</w:t>
      </w:r>
      <w:r>
        <w:rPr>
          <w:sz w:val="30"/>
          <w:szCs w:val="30"/>
        </w:rPr>
        <w:t>ае необходимости предоставлять оператору</w:t>
      </w:r>
      <w:r w:rsidRPr="00B2154D">
        <w:rPr>
          <w:sz w:val="30"/>
          <w:szCs w:val="30"/>
        </w:rPr>
        <w:t xml:space="preserve"> документы, содержащие персональные данные в объеме, необходимом для цели их обработки;</w:t>
      </w:r>
    </w:p>
    <w:p w:rsidR="000E4B2D" w:rsidRPr="00B2154D" w:rsidRDefault="000E4B2D" w:rsidP="000E4B2D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информировать </w:t>
      </w:r>
      <w:r>
        <w:rPr>
          <w:sz w:val="30"/>
          <w:szCs w:val="30"/>
        </w:rPr>
        <w:t>оператора</w:t>
      </w:r>
      <w:r w:rsidRPr="00B2154D">
        <w:rPr>
          <w:sz w:val="30"/>
          <w:szCs w:val="30"/>
        </w:rPr>
        <w:t xml:space="preserve"> об изменениях своих персональных данных.</w:t>
      </w:r>
    </w:p>
    <w:p w:rsidR="000E4B2D" w:rsidRDefault="000E4B2D" w:rsidP="000E4B2D">
      <w:pPr>
        <w:pStyle w:val="2"/>
        <w:shd w:val="clear" w:color="auto" w:fill="auto"/>
        <w:tabs>
          <w:tab w:val="left" w:pos="0"/>
          <w:tab w:val="left" w:pos="1556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26. </w:t>
      </w:r>
      <w:r w:rsidRPr="00B2154D">
        <w:rPr>
          <w:sz w:val="30"/>
          <w:szCs w:val="30"/>
        </w:rPr>
        <w:t xml:space="preserve">Лицо, предоставившее </w:t>
      </w:r>
      <w:r>
        <w:rPr>
          <w:sz w:val="30"/>
          <w:szCs w:val="30"/>
        </w:rPr>
        <w:t>оператору</w:t>
      </w:r>
      <w:r w:rsidRPr="00B2154D">
        <w:rPr>
          <w:sz w:val="30"/>
          <w:szCs w:val="30"/>
        </w:rPr>
        <w:t xml:space="preserve"> неполные, устаревшие, недостоверные сведения о себе, либо сведения о другом субъекте персональных данных без согласия последнего, несет ответственность </w:t>
      </w:r>
      <w:r>
        <w:rPr>
          <w:sz w:val="30"/>
          <w:szCs w:val="30"/>
        </w:rPr>
        <w:t xml:space="preserve">                  </w:t>
      </w:r>
      <w:r w:rsidRPr="00B2154D">
        <w:rPr>
          <w:sz w:val="30"/>
          <w:szCs w:val="30"/>
        </w:rPr>
        <w:t>в соответствии с законодательством.</w:t>
      </w:r>
      <w:r>
        <w:rPr>
          <w:sz w:val="30"/>
          <w:szCs w:val="30"/>
        </w:rPr>
        <w:t> </w:t>
      </w:r>
    </w:p>
    <w:p w:rsidR="00B82A19" w:rsidRPr="000E4B2D" w:rsidRDefault="00B82A19" w:rsidP="000E4B2D">
      <w:pPr>
        <w:rPr>
          <w:lang w:val="ru-RU"/>
        </w:rPr>
      </w:pPr>
      <w:bookmarkStart w:id="1" w:name="_GoBack"/>
      <w:bookmarkEnd w:id="1"/>
    </w:p>
    <w:sectPr w:rsidR="00B82A19" w:rsidRPr="000E4B2D" w:rsidSect="0043358F">
      <w:headerReference w:type="first" r:id="rId6"/>
      <w:pgSz w:w="11905" w:h="16837"/>
      <w:pgMar w:top="1134" w:right="565" w:bottom="709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8F" w:rsidRDefault="0043358F" w:rsidP="0043358F">
      <w:r>
        <w:separator/>
      </w:r>
    </w:p>
  </w:endnote>
  <w:endnote w:type="continuationSeparator" w:id="0">
    <w:p w:rsidR="0043358F" w:rsidRDefault="0043358F" w:rsidP="0043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8F" w:rsidRDefault="0043358F" w:rsidP="0043358F">
      <w:r>
        <w:separator/>
      </w:r>
    </w:p>
  </w:footnote>
  <w:footnote w:type="continuationSeparator" w:id="0">
    <w:p w:rsidR="0043358F" w:rsidRDefault="0043358F" w:rsidP="00433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9842"/>
      <w:docPartObj>
        <w:docPartGallery w:val="Page Numbers (Top of Page)"/>
        <w:docPartUnique/>
      </w:docPartObj>
    </w:sdtPr>
    <w:sdtEndPr/>
    <w:sdtContent>
      <w:p w:rsidR="0043358F" w:rsidRDefault="004335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358F">
          <w:rPr>
            <w:noProof/>
            <w:lang w:val="ru-RU"/>
          </w:rPr>
          <w:t>1</w:t>
        </w:r>
        <w:r>
          <w:fldChar w:fldCharType="end"/>
        </w:r>
      </w:p>
    </w:sdtContent>
  </w:sdt>
  <w:p w:rsidR="0043358F" w:rsidRDefault="004335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8F"/>
    <w:rsid w:val="000E4B2D"/>
    <w:rsid w:val="0043358F"/>
    <w:rsid w:val="00B8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0D75-DCAE-4AC8-938E-6E951FAD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358F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3358F"/>
    <w:rPr>
      <w:rFonts w:eastAsia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3358F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433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358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433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58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Спижарная Елена Константиновна</dc:creator>
  <cp:keywords/>
  <dc:description/>
  <cp:lastModifiedBy>Спижарная Елена Константиновна</cp:lastModifiedBy>
  <cp:revision>2</cp:revision>
  <dcterms:created xsi:type="dcterms:W3CDTF">2023-04-17T15:24:00Z</dcterms:created>
  <dcterms:modified xsi:type="dcterms:W3CDTF">2023-11-01T06:12:00Z</dcterms:modified>
</cp:coreProperties>
</file>